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3E1FA" w14:textId="0839159D" w:rsidR="00B82E82" w:rsidRPr="005F169B" w:rsidRDefault="00B82E82" w:rsidP="00B82E82">
      <w:pPr>
        <w:rPr>
          <w:rFonts w:ascii="Arial" w:hAnsi="Arial" w:cs="Arial"/>
          <w:b/>
          <w:bCs/>
        </w:rPr>
      </w:pPr>
      <w:r w:rsidRPr="005F169B">
        <w:rPr>
          <w:rFonts w:ascii="Arial" w:hAnsi="Arial" w:cs="Arial"/>
          <w:b/>
          <w:bCs/>
        </w:rPr>
        <w:t>Pareiškėj</w:t>
      </w:r>
      <w:r w:rsidRPr="005F169B">
        <w:rPr>
          <w:rFonts w:ascii="Arial" w:hAnsi="Arial" w:cs="Arial"/>
          <w:b/>
          <w:bCs/>
        </w:rPr>
        <w:t>o</w:t>
      </w:r>
      <w:r w:rsidRPr="005F169B">
        <w:rPr>
          <w:rFonts w:ascii="Arial" w:hAnsi="Arial" w:cs="Arial"/>
          <w:b/>
          <w:bCs/>
        </w:rPr>
        <w:t xml:space="preserve"> ir (arba) paramos gavėj</w:t>
      </w:r>
      <w:r w:rsidRPr="005F169B">
        <w:rPr>
          <w:rFonts w:ascii="Arial" w:hAnsi="Arial" w:cs="Arial"/>
          <w:b/>
          <w:bCs/>
        </w:rPr>
        <w:t>o</w:t>
      </w:r>
      <w:r w:rsidRPr="005F169B">
        <w:rPr>
          <w:rFonts w:ascii="Arial" w:hAnsi="Arial" w:cs="Arial"/>
          <w:b/>
          <w:bCs/>
        </w:rPr>
        <w:t xml:space="preserve"> įsipareigoj</w:t>
      </w:r>
      <w:r w:rsidRPr="005F169B">
        <w:rPr>
          <w:rFonts w:ascii="Arial" w:hAnsi="Arial" w:cs="Arial"/>
          <w:b/>
          <w:bCs/>
        </w:rPr>
        <w:t>imai pagal SP priemonę „Parodomieji projektai ir informavimo veikla“:</w:t>
      </w:r>
      <w:r w:rsidRPr="005F169B">
        <w:rPr>
          <w:rFonts w:ascii="Arial" w:hAnsi="Arial" w:cs="Arial"/>
          <w:b/>
          <w:bCs/>
        </w:rPr>
        <w:t xml:space="preserve"> </w:t>
      </w:r>
    </w:p>
    <w:p w14:paraId="2BCA754A" w14:textId="7B1E90CA" w:rsidR="00B82E82" w:rsidRPr="00B82E82" w:rsidRDefault="00B82E82" w:rsidP="00B82E82">
      <w:pPr>
        <w:rPr>
          <w:rFonts w:ascii="Arial" w:hAnsi="Arial" w:cs="Arial"/>
        </w:rPr>
      </w:pPr>
      <w:bookmarkStart w:id="0" w:name="part_f275fa10e74541bc96b77e3db1a18e48"/>
      <w:bookmarkStart w:id="1" w:name="part_bc409fb6ef614d92bdb1f7adcf3a3df7"/>
      <w:bookmarkEnd w:id="0"/>
      <w:bookmarkEnd w:id="1"/>
      <w:r>
        <w:rPr>
          <w:rFonts w:ascii="Arial" w:hAnsi="Arial" w:cs="Arial"/>
        </w:rPr>
        <w:t>1</w:t>
      </w:r>
      <w:r w:rsidRPr="00B82E82">
        <w:rPr>
          <w:rFonts w:ascii="Arial" w:hAnsi="Arial" w:cs="Arial"/>
        </w:rPr>
        <w:t>. įgyvendinti projektą per laikotarpį, kuris negali būti ilgesnis kaip 36 mėnesiai nuo sprendimo skirti paramą priėmimo dienos. Projekto įgyvendinimo pradžia laikoma sprendimo dėl paramos skyrimo išsiuntimo paramos gavėjui diena. Parodomojo bandymo informavimo veiklos ir grupių susitikimai negali būti pradėti organizuoti tol, kol nėra priimtas sprendimas skirti paramą;</w:t>
      </w:r>
    </w:p>
    <w:p w14:paraId="11026C41" w14:textId="5F4FE536" w:rsidR="00B82E82" w:rsidRPr="00B82E82" w:rsidRDefault="00B82E82" w:rsidP="00B82E82">
      <w:pPr>
        <w:rPr>
          <w:rFonts w:ascii="Arial" w:hAnsi="Arial" w:cs="Arial"/>
        </w:rPr>
      </w:pPr>
      <w:bookmarkStart w:id="2" w:name="part_b73cb435fa524265a6e816537e6b5726"/>
      <w:bookmarkEnd w:id="2"/>
      <w:r>
        <w:rPr>
          <w:rFonts w:ascii="Arial" w:hAnsi="Arial" w:cs="Arial"/>
        </w:rPr>
        <w:t>2</w:t>
      </w:r>
      <w:r w:rsidRPr="00B82E82">
        <w:rPr>
          <w:rFonts w:ascii="Arial" w:hAnsi="Arial" w:cs="Arial"/>
        </w:rPr>
        <w:t>. ne vėliau kaip per 3 mėnesius (jei prašoma avanso) nuo avanso gavimo dienos pateikti pirmąjį mokėjimo prašymą;</w:t>
      </w:r>
    </w:p>
    <w:p w14:paraId="24FFC152" w14:textId="361D0E4D" w:rsidR="00B82E82" w:rsidRPr="00B82E82" w:rsidRDefault="00B82E82" w:rsidP="00B82E82">
      <w:pPr>
        <w:rPr>
          <w:rFonts w:ascii="Arial" w:hAnsi="Arial" w:cs="Arial"/>
        </w:rPr>
      </w:pPr>
      <w:bookmarkStart w:id="3" w:name="part_1b6ff539846944d78ec957c425804024"/>
      <w:bookmarkEnd w:id="3"/>
      <w:r>
        <w:rPr>
          <w:rFonts w:ascii="Arial" w:hAnsi="Arial" w:cs="Arial"/>
        </w:rPr>
        <w:t>3</w:t>
      </w:r>
      <w:r w:rsidRPr="00B82E82">
        <w:rPr>
          <w:rFonts w:ascii="Arial" w:hAnsi="Arial" w:cs="Arial"/>
        </w:rPr>
        <w:t>. ne vėliau kaip iki kiekvieno mėnesio 20 d. suvesti į ŽMIKIS kito mėnesio organizuojamų informavimo renginių ir grupių susitikimų grafiką (-us), nurodant sistemoje prašomą informaciją. Organizuojant renginius, kartu su renginių ir grupių susitikimų grafiku ŽMIKIS turi būti pateikiama prieigai prie neviešos renginių ir grupių susitikimų transliacijos reikalinga informacija, įskaitant renginių ir grupių susitikimų transliacijos interneto nuorodą, ir, jei taikoma, kitus reikalingus prisijungimo duomenis, kurie atsakingoms institucijoms suteiktų galimybę realiuoju laiku stebėti mokymų eigą.</w:t>
      </w:r>
      <w:r w:rsidRPr="00B82E82">
        <w:rPr>
          <w:rFonts w:ascii="Arial" w:hAnsi="Arial" w:cs="Arial"/>
          <w:b/>
          <w:bCs/>
        </w:rPr>
        <w:t> </w:t>
      </w:r>
      <w:r w:rsidRPr="00B82E82">
        <w:rPr>
          <w:rFonts w:ascii="Arial" w:hAnsi="Arial" w:cs="Arial"/>
        </w:rPr>
        <w:t>Apie informavimo renginių ir (arba) grupių susitikimų grafiko (-ų) pasikeitimus privaloma suvesti ŽMIKIS ne vėliau kaip prieš 3 darbo dienas iki renginio pradžios dienos. Informavimo renginių ir grupių susitikimų grafikas (-ai), kitą dieną po suvedimo ŽMIKIS, viešai skelbiamas ŽŪŽIS skaitmeninės informacinės sistemos interneto svetainėje </w:t>
      </w:r>
      <w:hyperlink r:id="rId4" w:tgtFrame="_parent" w:history="1">
        <w:r w:rsidRPr="00B82E82">
          <w:rPr>
            <w:rStyle w:val="Hyperlink"/>
            <w:rFonts w:ascii="Arial" w:hAnsi="Arial" w:cs="Arial"/>
          </w:rPr>
          <w:t>https://zuzis.zua.lt/</w:t>
        </w:r>
      </w:hyperlink>
      <w:r w:rsidRPr="00B82E82">
        <w:rPr>
          <w:rFonts w:ascii="Arial" w:hAnsi="Arial" w:cs="Arial"/>
        </w:rPr>
        <w:t>;</w:t>
      </w:r>
    </w:p>
    <w:p w14:paraId="73577FA7" w14:textId="77777777" w:rsidR="00B82E82" w:rsidRDefault="00B82E82" w:rsidP="00B82E82">
      <w:pPr>
        <w:rPr>
          <w:rFonts w:ascii="Arial" w:hAnsi="Arial" w:cs="Arial"/>
        </w:rPr>
      </w:pPr>
      <w:bookmarkStart w:id="4" w:name="part_ce540358f169491ba0bcdd01ba5cea9f"/>
      <w:bookmarkEnd w:id="4"/>
      <w:r w:rsidRPr="00B82E82">
        <w:rPr>
          <w:rFonts w:ascii="Arial" w:hAnsi="Arial" w:cs="Arial"/>
        </w:rPr>
        <w:t>4. ne vėliau kaip per 10 darbo dienų nuo informavimo renginio ir (arba) grupės susitikimo pabaigos dienos ŽMIKIS patvirtinti dalyvio dalyvavimą informavimo renginyje ir (arba) grupės susitikime, suvesti pažymėjimo išdavimo numerį ir</w:t>
      </w:r>
      <w:r w:rsidRPr="00B82E82">
        <w:rPr>
          <w:rFonts w:ascii="Arial" w:hAnsi="Arial" w:cs="Arial"/>
          <w:b/>
          <w:bCs/>
        </w:rPr>
        <w:t> </w:t>
      </w:r>
      <w:r w:rsidRPr="00B82E82">
        <w:rPr>
          <w:rFonts w:ascii="Arial" w:hAnsi="Arial" w:cs="Arial"/>
        </w:rPr>
        <w:t>seriją (jei suteikta) bei kitą sistemoje prašomą informaciją;</w:t>
      </w:r>
      <w:bookmarkStart w:id="5" w:name="part_51e2579eabce4ef5ba89c02ea1e722ee"/>
      <w:bookmarkEnd w:id="5"/>
    </w:p>
    <w:p w14:paraId="22E13741" w14:textId="19F8548E" w:rsidR="00B82E82" w:rsidRPr="00B82E82" w:rsidRDefault="00B82E82" w:rsidP="00B82E82">
      <w:pPr>
        <w:rPr>
          <w:rFonts w:ascii="Arial" w:hAnsi="Arial" w:cs="Arial"/>
        </w:rPr>
      </w:pPr>
      <w:r w:rsidRPr="00B82E82">
        <w:rPr>
          <w:rFonts w:ascii="Arial" w:hAnsi="Arial" w:cs="Arial"/>
        </w:rPr>
        <w:t xml:space="preserve">5. ne vėliau kaip per 10 darbo dienų nuo informavimo renginio ir (arba) grupės susitikimo pabaigos dienos ŽMIKIS </w:t>
      </w:r>
      <w:r w:rsidRPr="00B82E82">
        <w:rPr>
          <w:rFonts w:ascii="Arial" w:hAnsi="Arial" w:cs="Arial"/>
          <w:b/>
          <w:bCs/>
        </w:rPr>
        <w:t>patvirtinti dalyvio dalyvavimą</w:t>
      </w:r>
      <w:r w:rsidRPr="00B82E82">
        <w:rPr>
          <w:rFonts w:ascii="Arial" w:hAnsi="Arial" w:cs="Arial"/>
        </w:rPr>
        <w:t xml:space="preserve"> informavimo renginyje ir (arba) grupės susitikime, suvesti pažymėjimo išdavimo numerį ir seriją (jei suteikta) bei kitą sistemoje prašomą informaciją, jei į informavimo renginį ir (arba) grupės susitikimą buvo užsiregistruota per ŽŪŽIS skaitmeninę informacinę sistemą interneto svetainėje </w:t>
      </w:r>
      <w:hyperlink r:id="rId5" w:history="1">
        <w:r w:rsidRPr="00B82E82">
          <w:rPr>
            <w:rStyle w:val="Hyperlink"/>
            <w:rFonts w:ascii="Arial" w:hAnsi="Arial" w:cs="Arial"/>
          </w:rPr>
          <w:t>https://zuzis.zua.lt/</w:t>
        </w:r>
      </w:hyperlink>
      <w:r w:rsidRPr="00B82E82">
        <w:rPr>
          <w:rFonts w:ascii="Arial" w:hAnsi="Arial" w:cs="Arial"/>
        </w:rPr>
        <w:t xml:space="preserve">. Ne vėliau kaip per 10 darbo dienų nuo informavimo renginio ir (arba) grupės susitikimo pabaigos dienos į ŽMIKIS </w:t>
      </w:r>
      <w:r w:rsidRPr="00B82E82">
        <w:rPr>
          <w:rFonts w:ascii="Arial" w:hAnsi="Arial" w:cs="Arial"/>
          <w:b/>
          <w:bCs/>
        </w:rPr>
        <w:t>suvesti duomenis</w:t>
      </w:r>
      <w:r w:rsidRPr="00B82E82">
        <w:rPr>
          <w:rFonts w:ascii="Arial" w:hAnsi="Arial" w:cs="Arial"/>
        </w:rPr>
        <w:t xml:space="preserve">, t. y. nurodyti informaciją apie vykdomą projektą, informavimo renginį ir (arba) grupės susitikimą, lektorius, informavimo renginio ir (arba) grupės susitikimo dalyvius: dalyvio vardą, pavardę, asmens kodą, valdos atpažinties kodą, gyvenamąją vietą, telefoną, el. paštą, išrašyto pažymėjimo (jei išduodamas) numerį ir seriją (jei suteikta) ir (ar) kitus duomenis, jei dalyvis į informavimo renginį ir (arba) grupės susitikimą nesiregistravo per ŽŪŽIS skaitmeninę informacinę sistemą </w:t>
      </w:r>
      <w:hyperlink r:id="rId6" w:history="1">
        <w:r w:rsidRPr="00B82E82">
          <w:rPr>
            <w:rStyle w:val="Hyperlink"/>
            <w:rFonts w:ascii="Arial" w:hAnsi="Arial" w:cs="Arial"/>
          </w:rPr>
          <w:t>https://zuzis.zua.lt/</w:t>
        </w:r>
      </w:hyperlink>
      <w:r w:rsidRPr="00B82E82">
        <w:rPr>
          <w:rFonts w:ascii="Arial" w:hAnsi="Arial" w:cs="Arial"/>
        </w:rPr>
        <w:t>. Ūkio darbuotojai, institucijų ar įmonių darbuotojai į informavimo renginį ir (ar) grupės susitikimą registruojami pateikus darbo įrodymo dokumentą (pvz., laisvos formos pažymą apie darbo santykį patvirtinantį faktą ir (ar) kt.);</w:t>
      </w:r>
    </w:p>
    <w:p w14:paraId="41A57687" w14:textId="6083AB48" w:rsidR="00B82E82" w:rsidRPr="00B82E82" w:rsidRDefault="00B82E82" w:rsidP="00B82E82">
      <w:pPr>
        <w:rPr>
          <w:rFonts w:ascii="Arial" w:hAnsi="Arial" w:cs="Arial"/>
        </w:rPr>
      </w:pPr>
      <w:bookmarkStart w:id="6" w:name="part_188edce4fc79429db69b8f5210a90ff5"/>
      <w:bookmarkEnd w:id="6"/>
      <w:r w:rsidRPr="00B82E82">
        <w:rPr>
          <w:rFonts w:ascii="Arial" w:hAnsi="Arial" w:cs="Arial"/>
        </w:rPr>
        <w:lastRenderedPageBreak/>
        <w:t>6. likus ne mažiau kaip 20 darbo dienų iki parodomojo bandymo įdiegimo pabaigos</w:t>
      </w:r>
      <w:r w:rsidRPr="00B82E82">
        <w:rPr>
          <w:rFonts w:ascii="Arial" w:hAnsi="Arial" w:cs="Arial"/>
          <w:b/>
          <w:bCs/>
        </w:rPr>
        <w:t> </w:t>
      </w:r>
      <w:r w:rsidRPr="00B82E82">
        <w:rPr>
          <w:rFonts w:ascii="Arial" w:hAnsi="Arial" w:cs="Arial"/>
        </w:rPr>
        <w:t xml:space="preserve">dienos </w:t>
      </w:r>
      <w:r>
        <w:rPr>
          <w:rFonts w:ascii="Arial" w:hAnsi="Arial" w:cs="Arial"/>
        </w:rPr>
        <w:t>NMA</w:t>
      </w:r>
      <w:r w:rsidRPr="00B82E82">
        <w:rPr>
          <w:rFonts w:ascii="Arial" w:hAnsi="Arial" w:cs="Arial"/>
        </w:rPr>
        <w:t xml:space="preserve"> el. paštu </w:t>
      </w:r>
      <w:r w:rsidRPr="00B82E82">
        <w:rPr>
          <w:rFonts w:ascii="Arial" w:hAnsi="Arial" w:cs="Arial"/>
          <w:u w:val="single"/>
        </w:rPr>
        <w:t>pmvi@nma.lt</w:t>
      </w:r>
      <w:r w:rsidRPr="00B82E82">
        <w:rPr>
          <w:rFonts w:ascii="Arial" w:hAnsi="Arial" w:cs="Arial"/>
        </w:rPr>
        <w:t> pateikti informaciją apie grupės narių ūkiuose galutinai įdiegtus ir dar planuojamus diegti parodomuosius bandymus bei visus jau atliktus ir dar planuojamus atlikti darbus, susijusius su parodomųjų bandymų įdiegimu (</w:t>
      </w:r>
      <w:hyperlink r:id="rId7" w:history="1">
        <w:r w:rsidR="00A47CF1" w:rsidRPr="00A47CF1">
          <w:rPr>
            <w:rStyle w:val="Hyperlink"/>
            <w:rFonts w:ascii="Arial" w:hAnsi="Arial" w:cs="Arial"/>
          </w:rPr>
          <w:t>Įgyvendinimo t</w:t>
        </w:r>
        <w:r w:rsidRPr="00A47CF1">
          <w:rPr>
            <w:rStyle w:val="Hyperlink"/>
            <w:rFonts w:ascii="Arial" w:hAnsi="Arial" w:cs="Arial"/>
          </w:rPr>
          <w:t>aisyklių</w:t>
        </w:r>
      </w:hyperlink>
      <w:r w:rsidRPr="00B82E82">
        <w:rPr>
          <w:rFonts w:ascii="Arial" w:hAnsi="Arial" w:cs="Arial"/>
        </w:rPr>
        <w:t xml:space="preserve"> 3 priedas). Parodomųjų bandymų rezultatus fiksuoti nuotraukose ir nuotraukas tinkamai saugoti, jei prireikus </w:t>
      </w:r>
      <w:r w:rsidR="00A47CF1">
        <w:rPr>
          <w:rFonts w:ascii="Arial" w:hAnsi="Arial" w:cs="Arial"/>
        </w:rPr>
        <w:t>NMA</w:t>
      </w:r>
      <w:r w:rsidRPr="00B82E82">
        <w:rPr>
          <w:rFonts w:ascii="Arial" w:hAnsi="Arial" w:cs="Arial"/>
        </w:rPr>
        <w:t xml:space="preserve"> atstovai paprašytų jas parodyti;</w:t>
      </w:r>
    </w:p>
    <w:p w14:paraId="03C100AC" w14:textId="4BB25518" w:rsidR="00B82E82" w:rsidRPr="00B82E82" w:rsidRDefault="00B82E82" w:rsidP="00B82E82">
      <w:pPr>
        <w:rPr>
          <w:rFonts w:ascii="Arial" w:hAnsi="Arial" w:cs="Arial"/>
        </w:rPr>
      </w:pPr>
      <w:bookmarkStart w:id="7" w:name="part_c6c319d9833e42b08b274a564d6f9a71"/>
      <w:bookmarkEnd w:id="7"/>
      <w:r w:rsidRPr="00B82E82">
        <w:rPr>
          <w:rFonts w:ascii="Arial" w:hAnsi="Arial" w:cs="Arial"/>
        </w:rPr>
        <w:t>7. parodomojo bandymo baigtiniam technologiniam procesui ar produktui pristatyti projekto įgyvendinimo laikotarpiu suorganizuoti tiek lauko dienų ir seminarų, kiek yra numatyta paramos paraiškoje, bet ne mažiau kaip po vieną lauko dieną suorganizuoti ūkyje ir (arba) įmonėje, kurioje vykdomas parodomasis bandymas, ir ne mažiau kaip 2 seminarus kitose vietose. Tiek lauko dienos, tiek seminaro trumpiausia galima trukmė – ne mažiau kaip 4 akademinės valandos. Mažiausias dalyvių skaičius informavimo renginyje – ne mažiau kaip 12;</w:t>
      </w:r>
    </w:p>
    <w:p w14:paraId="1E4381FB" w14:textId="107DED1E" w:rsidR="00B82E82" w:rsidRPr="00B82E82" w:rsidRDefault="00B82E82" w:rsidP="00B82E82">
      <w:pPr>
        <w:rPr>
          <w:rFonts w:ascii="Arial" w:hAnsi="Arial" w:cs="Arial"/>
        </w:rPr>
      </w:pPr>
      <w:bookmarkStart w:id="8" w:name="part_78f6525e305246dda465bb0f60a89e55"/>
      <w:bookmarkEnd w:id="8"/>
      <w:r w:rsidRPr="00B82E82">
        <w:rPr>
          <w:rFonts w:ascii="Arial" w:hAnsi="Arial" w:cs="Arial"/>
        </w:rPr>
        <w:t>8. per visą projekto įgyvendinimo laikotarpį įgyvendinant parodomojo bandymo sklaidos veiklas jose užtikrinti ne mažiau kaip 200 galutinių naudos gavėjų dalyvavimą;</w:t>
      </w:r>
    </w:p>
    <w:p w14:paraId="1EDE3634" w14:textId="1FFB94B8" w:rsidR="00B82E82" w:rsidRPr="00B82E82" w:rsidRDefault="00B82E82" w:rsidP="00B82E82">
      <w:pPr>
        <w:rPr>
          <w:rFonts w:ascii="Arial" w:hAnsi="Arial" w:cs="Arial"/>
        </w:rPr>
      </w:pPr>
      <w:bookmarkStart w:id="9" w:name="part_d41ff3d023824fc3a0e1d0850018f036"/>
      <w:bookmarkEnd w:id="9"/>
      <w:r w:rsidRPr="00B82E82">
        <w:rPr>
          <w:rFonts w:ascii="Arial" w:hAnsi="Arial" w:cs="Arial"/>
        </w:rPr>
        <w:t xml:space="preserve">9. kiekvienais projekto įgyvendinimo metais apie įgyvendinamą projektą parengti ne mažiau kaip po vieną informacinį straipsnį, publikuojamą pareiškėjo organizacijos interneto svetainėje ir ŽŪŽIS skaitmeninės informacinės sistemos interneto svetainėje </w:t>
      </w:r>
      <w:hyperlink r:id="rId8" w:history="1">
        <w:r w:rsidRPr="00A47CF1">
          <w:rPr>
            <w:rStyle w:val="Hyperlink"/>
            <w:rFonts w:ascii="Arial" w:hAnsi="Arial" w:cs="Arial"/>
          </w:rPr>
          <w:t>https://zuzis.zua.lt/</w:t>
        </w:r>
      </w:hyperlink>
      <w:r w:rsidRPr="00B82E82">
        <w:rPr>
          <w:rFonts w:ascii="Arial" w:hAnsi="Arial" w:cs="Arial"/>
        </w:rPr>
        <w:t>. Informacija papildomai gali būti viešinama</w:t>
      </w:r>
      <w:r w:rsidRPr="00B82E82">
        <w:rPr>
          <w:rFonts w:ascii="Arial" w:hAnsi="Arial" w:cs="Arial"/>
          <w:b/>
          <w:bCs/>
        </w:rPr>
        <w:t> </w:t>
      </w:r>
      <w:r w:rsidRPr="00B82E82">
        <w:rPr>
          <w:rFonts w:ascii="Arial" w:hAnsi="Arial" w:cs="Arial"/>
        </w:rPr>
        <w:t>kituose interneto portaluose ir (arba) socialiniuose tinkluose;</w:t>
      </w:r>
    </w:p>
    <w:p w14:paraId="49FC21CC" w14:textId="710E1F22" w:rsidR="00B82E82" w:rsidRPr="00B82E82" w:rsidRDefault="00A47CF1" w:rsidP="00B82E82">
      <w:pPr>
        <w:rPr>
          <w:rFonts w:ascii="Arial" w:hAnsi="Arial" w:cs="Arial"/>
        </w:rPr>
      </w:pPr>
      <w:bookmarkStart w:id="10" w:name="part_293ac5809d8241e7935d259b35e7d1ac"/>
      <w:bookmarkEnd w:id="10"/>
      <w:r>
        <w:rPr>
          <w:rFonts w:ascii="Arial" w:hAnsi="Arial" w:cs="Arial"/>
        </w:rPr>
        <w:t>10</w:t>
      </w:r>
      <w:r w:rsidR="00B82E82" w:rsidRPr="00B82E82">
        <w:rPr>
          <w:rFonts w:ascii="Arial" w:hAnsi="Arial" w:cs="Arial"/>
        </w:rPr>
        <w:t xml:space="preserve">. kiekvienais projekto įgyvendinimo metais apie įgyvendinamą projektą parengti ne mažiau kaip po vieną informacinį straipsnį, publikuojamą pareiškėjo organizacijos interneto svetainėje, Lietuvos kaimo tinklo interneto svetainėje </w:t>
      </w:r>
      <w:hyperlink r:id="rId9" w:history="1">
        <w:r w:rsidR="00B82E82" w:rsidRPr="00A47CF1">
          <w:rPr>
            <w:rStyle w:val="Hyperlink"/>
            <w:rFonts w:ascii="Arial" w:hAnsi="Arial" w:cs="Arial"/>
          </w:rPr>
          <w:t>https://www.kaimotinklas.lt</w:t>
        </w:r>
      </w:hyperlink>
      <w:r w:rsidR="00B82E82" w:rsidRPr="00B82E82">
        <w:rPr>
          <w:rFonts w:ascii="Arial" w:hAnsi="Arial" w:cs="Arial"/>
        </w:rPr>
        <w:t xml:space="preserve"> ir (arba) ŽŪŽIS skaitmeninės informacinės sistemos interneto svetainėje </w:t>
      </w:r>
      <w:hyperlink r:id="rId10" w:history="1">
        <w:r w:rsidR="00B82E82" w:rsidRPr="00A47CF1">
          <w:rPr>
            <w:rStyle w:val="Hyperlink"/>
            <w:rFonts w:ascii="Arial" w:hAnsi="Arial" w:cs="Arial"/>
          </w:rPr>
          <w:t>https://zuzis.zua.lt/</w:t>
        </w:r>
      </w:hyperlink>
      <w:r w:rsidR="00B82E82" w:rsidRPr="00B82E82">
        <w:rPr>
          <w:rFonts w:ascii="Arial" w:hAnsi="Arial" w:cs="Arial"/>
        </w:rPr>
        <w:t>, ir (arba) kituose interneto portaluose, ir (arba) socialiniuose tinkluose;</w:t>
      </w:r>
    </w:p>
    <w:p w14:paraId="4B5112DA" w14:textId="31742EBA" w:rsidR="00B82E82" w:rsidRPr="00B82E82" w:rsidRDefault="00A47CF1" w:rsidP="00B82E82">
      <w:pPr>
        <w:rPr>
          <w:rFonts w:ascii="Arial" w:hAnsi="Arial" w:cs="Arial"/>
        </w:rPr>
      </w:pPr>
      <w:bookmarkStart w:id="11" w:name="part_8f73b8fea73148048bb3490e530539b5"/>
      <w:bookmarkEnd w:id="11"/>
      <w:r>
        <w:rPr>
          <w:rFonts w:ascii="Arial" w:hAnsi="Arial" w:cs="Arial"/>
        </w:rPr>
        <w:t>11</w:t>
      </w:r>
      <w:r w:rsidR="00B82E82" w:rsidRPr="00B82E82">
        <w:rPr>
          <w:rFonts w:ascii="Arial" w:hAnsi="Arial" w:cs="Arial"/>
        </w:rPr>
        <w:t>. užtikrinti, kad galutiniai naudos gavėjai, norėdami dalyvauti informavimo renginiuose ir (arba) grupės susitikimuose, būtų užpildę susitarimo dalyvauti informavimo renginyje ir (arba) grupės susitikime formą (</w:t>
      </w:r>
      <w:hyperlink r:id="rId11" w:history="1">
        <w:r w:rsidRPr="00A47CF1">
          <w:rPr>
            <w:rStyle w:val="Hyperlink"/>
            <w:rFonts w:ascii="Arial" w:hAnsi="Arial" w:cs="Arial"/>
          </w:rPr>
          <w:t>Įgyvendinimo t</w:t>
        </w:r>
        <w:r w:rsidR="00B82E82" w:rsidRPr="00A47CF1">
          <w:rPr>
            <w:rStyle w:val="Hyperlink"/>
            <w:rFonts w:ascii="Arial" w:hAnsi="Arial" w:cs="Arial"/>
          </w:rPr>
          <w:t>aisyklių</w:t>
        </w:r>
      </w:hyperlink>
      <w:r w:rsidR="00B82E82" w:rsidRPr="00B82E82">
        <w:rPr>
          <w:rFonts w:ascii="Arial" w:hAnsi="Arial" w:cs="Arial"/>
        </w:rPr>
        <w:t xml:space="preserve"> 4 priedas). Forma pildoma registruojantis į informavimo renginius ir (arba) grupės susitikimus per ŽŪŽIS skaitmeninę informacinę sistemą;</w:t>
      </w:r>
    </w:p>
    <w:p w14:paraId="4DBA5D04" w14:textId="150C3A87" w:rsidR="00B82E82" w:rsidRPr="00B82E82" w:rsidRDefault="00A47CF1" w:rsidP="00B82E82">
      <w:pPr>
        <w:rPr>
          <w:rFonts w:ascii="Arial" w:hAnsi="Arial" w:cs="Arial"/>
        </w:rPr>
      </w:pPr>
      <w:bookmarkStart w:id="12" w:name="part_ff504fa244364126a6582cfaa4e0fb4f"/>
      <w:bookmarkEnd w:id="12"/>
      <w:r>
        <w:rPr>
          <w:rFonts w:ascii="Arial" w:hAnsi="Arial" w:cs="Arial"/>
        </w:rPr>
        <w:t>12</w:t>
      </w:r>
      <w:r w:rsidR="00B82E82" w:rsidRPr="00B82E82">
        <w:rPr>
          <w:rFonts w:ascii="Arial" w:hAnsi="Arial" w:cs="Arial"/>
        </w:rPr>
        <w:t>. užtikrinti, kad galutiniai naudos gavėjai, norėdami dalyvauti informavimo renginiuose ir (arba) grupės susitikimuose, būtų užpildę susitarimo dalyvauti informavimo renginyje ir (arba) grupės susitikime formą (</w:t>
      </w:r>
      <w:hyperlink r:id="rId12" w:history="1">
        <w:r w:rsidRPr="00A47CF1">
          <w:rPr>
            <w:rStyle w:val="Hyperlink"/>
            <w:rFonts w:ascii="Arial" w:hAnsi="Arial" w:cs="Arial"/>
          </w:rPr>
          <w:t>Įgyvendinimo taisyklių</w:t>
        </w:r>
      </w:hyperlink>
      <w:r w:rsidR="00B82E82" w:rsidRPr="00B82E82">
        <w:rPr>
          <w:rFonts w:ascii="Arial" w:hAnsi="Arial" w:cs="Arial"/>
        </w:rPr>
        <w:t xml:space="preserve"> 4 priedas). Forma pildoma registruojantis į informavimo renginius ir (arba) grupės susitikimus per ŽŪŽIS skaitmeninę informacinę sistemą arba per ją nesiregistruojant – tokiu atveju ji užpildoma savarankiškai ir pateikiama renginio organizatoriui elektroniniu paštu iki informavimo renginio ir (arba) grupės susitikimo pradžios;</w:t>
      </w:r>
    </w:p>
    <w:p w14:paraId="49B6B31E" w14:textId="0E3CC4C2" w:rsidR="00B82E82" w:rsidRPr="00B82E82" w:rsidRDefault="00A47CF1" w:rsidP="00B82E82">
      <w:pPr>
        <w:rPr>
          <w:rFonts w:ascii="Arial" w:hAnsi="Arial" w:cs="Arial"/>
        </w:rPr>
      </w:pPr>
      <w:bookmarkStart w:id="13" w:name="part_b84a15ac0e6348e2a73ee510cacbe2b0"/>
      <w:bookmarkEnd w:id="13"/>
      <w:r>
        <w:rPr>
          <w:rFonts w:ascii="Arial" w:hAnsi="Arial" w:cs="Arial"/>
        </w:rPr>
        <w:t>13</w:t>
      </w:r>
      <w:r w:rsidR="00B82E82" w:rsidRPr="00B82E82">
        <w:rPr>
          <w:rFonts w:ascii="Arial" w:hAnsi="Arial" w:cs="Arial"/>
        </w:rPr>
        <w:t>. lauko dienų ir seminarų dalyviams išduoti pažymėjimus per ŽŪŽIS skaitmeninę informacinę sistemą adresu </w:t>
      </w:r>
      <w:hyperlink r:id="rId13" w:tgtFrame="_parent" w:history="1">
        <w:r w:rsidR="00B82E82" w:rsidRPr="00B82E82">
          <w:rPr>
            <w:rStyle w:val="Hyperlink"/>
            <w:rFonts w:ascii="Arial" w:hAnsi="Arial" w:cs="Arial"/>
          </w:rPr>
          <w:t>https://zuzis.zua.lt/</w:t>
        </w:r>
      </w:hyperlink>
      <w:r w:rsidR="00B82E82" w:rsidRPr="00B82E82">
        <w:rPr>
          <w:rFonts w:ascii="Arial" w:hAnsi="Arial" w:cs="Arial"/>
        </w:rPr>
        <w:t>;</w:t>
      </w:r>
    </w:p>
    <w:p w14:paraId="0926FAF4" w14:textId="1490BF62" w:rsidR="00B82E82" w:rsidRPr="00B82E82" w:rsidRDefault="00A47CF1" w:rsidP="00B82E82">
      <w:pPr>
        <w:rPr>
          <w:rFonts w:ascii="Arial" w:hAnsi="Arial" w:cs="Arial"/>
        </w:rPr>
      </w:pPr>
      <w:bookmarkStart w:id="14" w:name="part_dad1def6e5a942eca0ab5f0229649e29"/>
      <w:bookmarkEnd w:id="14"/>
      <w:r>
        <w:rPr>
          <w:rFonts w:ascii="Arial" w:hAnsi="Arial" w:cs="Arial"/>
        </w:rPr>
        <w:lastRenderedPageBreak/>
        <w:t>14</w:t>
      </w:r>
      <w:r w:rsidR="00B82E82" w:rsidRPr="00B82E82">
        <w:rPr>
          <w:rFonts w:ascii="Arial" w:hAnsi="Arial" w:cs="Arial"/>
        </w:rPr>
        <w:t>. lauko dienų ir seminarų dalyviams, nesiregistravusiems per ŽŪŽIS skaitmeninę informacinę sistemą, išduoti pažymėjimus jiems pageidaujant, o dalyviams, užsiregistravusiems per ŽŪŽIS skaitmeninę informacinę sistemą, išduoti pažymėjimus per ŽŪŽIS skaitmeninę informacinę sistemą adresu </w:t>
      </w:r>
      <w:hyperlink r:id="rId14" w:tgtFrame="_parent" w:history="1">
        <w:r w:rsidR="00B82E82" w:rsidRPr="00B82E82">
          <w:rPr>
            <w:rStyle w:val="Hyperlink"/>
            <w:rFonts w:ascii="Arial" w:hAnsi="Arial" w:cs="Arial"/>
          </w:rPr>
          <w:t>https://zuzis.zua.lt/</w:t>
        </w:r>
      </w:hyperlink>
      <w:r w:rsidR="00B82E82" w:rsidRPr="00B82E82">
        <w:rPr>
          <w:rFonts w:ascii="Arial" w:hAnsi="Arial" w:cs="Arial"/>
        </w:rPr>
        <w:t>;</w:t>
      </w:r>
    </w:p>
    <w:p w14:paraId="686B08BF" w14:textId="07B70B6C" w:rsidR="00B82E82" w:rsidRPr="00B82E82" w:rsidRDefault="00A47CF1" w:rsidP="00B82E82">
      <w:pPr>
        <w:rPr>
          <w:rFonts w:ascii="Arial" w:hAnsi="Arial" w:cs="Arial"/>
        </w:rPr>
      </w:pPr>
      <w:bookmarkStart w:id="15" w:name="part_45e86f95307248229c6679ada0362f06"/>
      <w:bookmarkEnd w:id="15"/>
      <w:r>
        <w:rPr>
          <w:rFonts w:ascii="Arial" w:hAnsi="Arial" w:cs="Arial"/>
        </w:rPr>
        <w:t>15</w:t>
      </w:r>
      <w:r w:rsidR="00B82E82" w:rsidRPr="00B82E82">
        <w:rPr>
          <w:rFonts w:ascii="Arial" w:hAnsi="Arial" w:cs="Arial"/>
        </w:rPr>
        <w:t xml:space="preserve">. be </w:t>
      </w:r>
      <w:r>
        <w:rPr>
          <w:rFonts w:ascii="Arial" w:hAnsi="Arial" w:cs="Arial"/>
        </w:rPr>
        <w:t>NMA</w:t>
      </w:r>
      <w:r w:rsidR="00B82E82" w:rsidRPr="00B82E82">
        <w:rPr>
          <w:rFonts w:ascii="Arial" w:hAnsi="Arial" w:cs="Arial"/>
        </w:rPr>
        <w:t xml:space="preserve"> sutikimo iki projekto įgyvendinimo laikotarpio pabaigos nekeisti projekto vadovo ir (arba) lektorių, ir (arba) grupės susitikimams vadovaujančių asmenų. Pateikiant prašymą pakeisti lektorius, jie turi atitikti </w:t>
      </w:r>
      <w:hyperlink r:id="rId15" w:history="1">
        <w:r w:rsidRPr="00A47CF1">
          <w:rPr>
            <w:rStyle w:val="Hyperlink"/>
            <w:rFonts w:ascii="Arial" w:hAnsi="Arial" w:cs="Arial"/>
          </w:rPr>
          <w:t>Įgyvendinimo taisyklių</w:t>
        </w:r>
      </w:hyperlink>
      <w:r w:rsidR="00B82E82" w:rsidRPr="00B82E82">
        <w:rPr>
          <w:rFonts w:ascii="Arial" w:hAnsi="Arial" w:cs="Arial"/>
        </w:rPr>
        <w:t xml:space="preserve"> VI skyriuje lektoriams keliamus reikalavimus. Jei keičiamas projekto vadovas, už kurio veiklos patirtį buvo skirti atrankos balai, naujai teikiamo projekto vadovo veiklos patirtis turi būti lygiavertė;</w:t>
      </w:r>
    </w:p>
    <w:p w14:paraId="6D3B7D2C" w14:textId="220FD031" w:rsidR="00B82E82" w:rsidRPr="00B82E82" w:rsidRDefault="00A47CF1" w:rsidP="00B82E82">
      <w:pPr>
        <w:rPr>
          <w:rFonts w:ascii="Arial" w:hAnsi="Arial" w:cs="Arial"/>
        </w:rPr>
      </w:pPr>
      <w:bookmarkStart w:id="16" w:name="part_8e9e0aef0d95487ebf307a3b4a30907f"/>
      <w:bookmarkEnd w:id="16"/>
      <w:r>
        <w:rPr>
          <w:rFonts w:ascii="Arial" w:hAnsi="Arial" w:cs="Arial"/>
        </w:rPr>
        <w:t>16</w:t>
      </w:r>
      <w:r w:rsidR="00B82E82" w:rsidRPr="00B82E82">
        <w:rPr>
          <w:rFonts w:ascii="Arial" w:hAnsi="Arial" w:cs="Arial"/>
        </w:rPr>
        <w:t>. parodomojo bandymo informavimo veiklas suorganizuoti ne mažiau apskričių, nei nurodyta paramos paraiškoje;</w:t>
      </w:r>
    </w:p>
    <w:p w14:paraId="1E3DFAF8" w14:textId="4BC8B8B0" w:rsidR="00B82E82" w:rsidRPr="00B82E82" w:rsidRDefault="00A47CF1" w:rsidP="00B82E82">
      <w:pPr>
        <w:rPr>
          <w:rFonts w:ascii="Arial" w:hAnsi="Arial" w:cs="Arial"/>
        </w:rPr>
      </w:pPr>
      <w:bookmarkStart w:id="17" w:name="part_2596325ce7444a0487c9e369a2c3c5ff"/>
      <w:bookmarkEnd w:id="17"/>
      <w:r>
        <w:rPr>
          <w:rFonts w:ascii="Arial" w:hAnsi="Arial" w:cs="Arial"/>
        </w:rPr>
        <w:t>17</w:t>
      </w:r>
      <w:r w:rsidR="00B82E82" w:rsidRPr="00B82E82">
        <w:rPr>
          <w:rFonts w:ascii="Arial" w:hAnsi="Arial" w:cs="Arial"/>
        </w:rPr>
        <w:t>. prisidėti savo lėšomis prie tinkamų finansuoti išlaidų (jei toks prisidėjimas numatytas) ne mažiau, nei nurodyta paramos paraiškoje;</w:t>
      </w:r>
    </w:p>
    <w:p w14:paraId="4AD1CAD8" w14:textId="0546ADDE" w:rsidR="00B82E82" w:rsidRPr="00B82E82" w:rsidRDefault="00A47CF1" w:rsidP="00B82E82">
      <w:pPr>
        <w:rPr>
          <w:rFonts w:ascii="Arial" w:hAnsi="Arial" w:cs="Arial"/>
        </w:rPr>
      </w:pPr>
      <w:bookmarkStart w:id="18" w:name="part_0680a4b0c67040ec8c746195a17baeb3"/>
      <w:bookmarkEnd w:id="18"/>
      <w:r>
        <w:rPr>
          <w:rFonts w:ascii="Arial" w:hAnsi="Arial" w:cs="Arial"/>
        </w:rPr>
        <w:t>18</w:t>
      </w:r>
      <w:r w:rsidR="00B82E82" w:rsidRPr="00B82E82">
        <w:rPr>
          <w:rFonts w:ascii="Arial" w:hAnsi="Arial" w:cs="Arial"/>
        </w:rPr>
        <w:t xml:space="preserve">. be </w:t>
      </w:r>
      <w:r>
        <w:rPr>
          <w:rFonts w:ascii="Arial" w:hAnsi="Arial" w:cs="Arial"/>
        </w:rPr>
        <w:t>NMA</w:t>
      </w:r>
      <w:r w:rsidR="00B82E82" w:rsidRPr="00B82E82">
        <w:rPr>
          <w:rFonts w:ascii="Arial" w:hAnsi="Arial" w:cs="Arial"/>
        </w:rPr>
        <w:t xml:space="preserve"> sutikimo iki projekto įgyvendinimo laikotarpio pabaigos nekeisti grupių narių. Keičiantis grupių nariams, naujai priimti grupių nariai turi atitikti </w:t>
      </w:r>
      <w:hyperlink r:id="rId16" w:history="1">
        <w:r w:rsidRPr="00A47CF1">
          <w:rPr>
            <w:rStyle w:val="Hyperlink"/>
            <w:rFonts w:ascii="Arial" w:hAnsi="Arial" w:cs="Arial"/>
          </w:rPr>
          <w:t>Įgyvendinimo taisyklių</w:t>
        </w:r>
      </w:hyperlink>
      <w:r w:rsidR="00B82E82" w:rsidRPr="00B82E82">
        <w:rPr>
          <w:rFonts w:ascii="Arial" w:hAnsi="Arial" w:cs="Arial"/>
        </w:rPr>
        <w:t xml:space="preserve"> VII skyriuje grupės nariams keliamus reikalavimus;</w:t>
      </w:r>
    </w:p>
    <w:p w14:paraId="6D5F96A2" w14:textId="445CA06C" w:rsidR="00B82E82" w:rsidRPr="00B82E82" w:rsidRDefault="005F169B" w:rsidP="00B82E82">
      <w:pPr>
        <w:rPr>
          <w:rFonts w:ascii="Arial" w:hAnsi="Arial" w:cs="Arial"/>
        </w:rPr>
      </w:pPr>
      <w:bookmarkStart w:id="19" w:name="part_c038f776884941e7b84657c950bbc1a2"/>
      <w:bookmarkEnd w:id="19"/>
      <w:r>
        <w:rPr>
          <w:rFonts w:ascii="Arial" w:hAnsi="Arial" w:cs="Arial"/>
        </w:rPr>
        <w:t>19</w:t>
      </w:r>
      <w:r w:rsidR="00B82E82" w:rsidRPr="00B82E82">
        <w:rPr>
          <w:rFonts w:ascii="Arial" w:hAnsi="Arial" w:cs="Arial"/>
        </w:rPr>
        <w:t xml:space="preserve">. užtikrinti, kad grupės nariai laikytųsi jiems </w:t>
      </w:r>
      <w:hyperlink r:id="rId17" w:history="1">
        <w:r w:rsidRPr="00A47CF1">
          <w:rPr>
            <w:rStyle w:val="Hyperlink"/>
            <w:rFonts w:ascii="Arial" w:hAnsi="Arial" w:cs="Arial"/>
          </w:rPr>
          <w:t>Įgyvendinimo taisyklių</w:t>
        </w:r>
      </w:hyperlink>
      <w:r w:rsidR="00B82E82" w:rsidRPr="00B82E82">
        <w:rPr>
          <w:rFonts w:ascii="Arial" w:hAnsi="Arial" w:cs="Arial"/>
        </w:rPr>
        <w:t xml:space="preserve"> VII skyriuje keliamų reikalavimų;</w:t>
      </w:r>
    </w:p>
    <w:p w14:paraId="0722C0B6" w14:textId="53631A9B" w:rsidR="00B82E82" w:rsidRPr="00B82E82" w:rsidRDefault="005F169B" w:rsidP="00B82E82">
      <w:pPr>
        <w:rPr>
          <w:rFonts w:ascii="Arial" w:hAnsi="Arial" w:cs="Arial"/>
        </w:rPr>
      </w:pPr>
      <w:bookmarkStart w:id="20" w:name="part_619a9ea1cba047a8bc9dad6d966f7592"/>
      <w:bookmarkEnd w:id="20"/>
      <w:r>
        <w:rPr>
          <w:rFonts w:ascii="Arial" w:hAnsi="Arial" w:cs="Arial"/>
        </w:rPr>
        <w:t>20</w:t>
      </w:r>
      <w:r w:rsidR="00B82E82" w:rsidRPr="00B82E82">
        <w:rPr>
          <w:rFonts w:ascii="Arial" w:hAnsi="Arial" w:cs="Arial"/>
        </w:rPr>
        <w:t xml:space="preserve">. jei informavimo renginiai ir (arba) grupių susitikimai organizuojami nuotoliniu būdu, kaip nustatyta </w:t>
      </w:r>
      <w:hyperlink r:id="rId18" w:history="1">
        <w:r w:rsidRPr="00A47CF1">
          <w:rPr>
            <w:rStyle w:val="Hyperlink"/>
            <w:rFonts w:ascii="Arial" w:hAnsi="Arial" w:cs="Arial"/>
          </w:rPr>
          <w:t>Įgyvendinimo taisyklių</w:t>
        </w:r>
      </w:hyperlink>
      <w:r w:rsidR="00B82E82" w:rsidRPr="00B82E82">
        <w:rPr>
          <w:rFonts w:ascii="Arial" w:hAnsi="Arial" w:cs="Arial"/>
        </w:rPr>
        <w:t xml:space="preserve"> 22.2.4 papunktyje, pateikti </w:t>
      </w:r>
      <w:r>
        <w:rPr>
          <w:rFonts w:ascii="Arial" w:hAnsi="Arial" w:cs="Arial"/>
        </w:rPr>
        <w:t>NMA</w:t>
      </w:r>
      <w:r w:rsidR="00B82E82" w:rsidRPr="00B82E82">
        <w:rPr>
          <w:rFonts w:ascii="Arial" w:hAnsi="Arial" w:cs="Arial"/>
        </w:rPr>
        <w:t xml:space="preserve"> prisijungimo prie nuotolinių renginių nuorodas ir sudaryti sąlygas realiuoju laiku stebėti informavimo renginių ir (arba) grupių susitikimų eigą ir (ar) peržiūrėti įrašus bei pateikti visus su jų vykdymu susijusius dokumentus ir įrodymus. Taip pat turi būti pateikti ir informavimo renginių ir (arba) grupių susitikimų organizavimą patvirtinantys dokumentai (nuotolinių informavimo renginių ir (arba) grupių susitikimų kompiuterio ekrano nuotraukos su prisijungusių renginių dalyvių vardais, pavardėmis tiek informavimo renginių ir (arba) grupių susitikimų pradžioje, tiek jų pabaigoje, elektroninės dalyvių registracijos anketos, suformuotos iš sistemos, kurioje buvo organizuoti informavimo renginiai ir (arba) grupių susitikimai), leidžiantys identifikuoti dalyvius ir jų skaičių. Informavimo renginiai ir (arba) grupės susitikimai negali būti organizuojami hibridiniu būdu ir dalyvavimas juose negali būti fiksuojamas. Jei informavimo renginiai ir (arba) grupių susitikimai organizuojami projekto įgyvendinimo teritorijoje / vietoje (fizinių ir (arba) juridinių asmenų valdose), papildomai faktinis dalyvavimas informavimo renginiuose ir (arba) grupių susitikimuose pagrindžiamas renginių metu (pradžioje ir pabaigoje) per mobiliąją programą „NMA agro“ pateikiamomis nuotraukomis, kuriose turi būti užfiksuoti visi dalyviai ir lektorius;</w:t>
      </w:r>
    </w:p>
    <w:p w14:paraId="1E3F39A2" w14:textId="062C6A11" w:rsidR="00B82E82" w:rsidRPr="00B82E82" w:rsidRDefault="005F169B" w:rsidP="00B82E82">
      <w:pPr>
        <w:rPr>
          <w:rFonts w:ascii="Arial" w:hAnsi="Arial" w:cs="Arial"/>
        </w:rPr>
      </w:pPr>
      <w:bookmarkStart w:id="21" w:name="part_c1cc1c85a51a47ccabdca8476707e6ec"/>
      <w:bookmarkEnd w:id="21"/>
      <w:r>
        <w:rPr>
          <w:rFonts w:ascii="Arial" w:hAnsi="Arial" w:cs="Arial"/>
        </w:rPr>
        <w:t>21</w:t>
      </w:r>
      <w:r w:rsidR="00B82E82" w:rsidRPr="00B82E82">
        <w:rPr>
          <w:rFonts w:ascii="Arial" w:hAnsi="Arial" w:cs="Arial"/>
        </w:rPr>
        <w:t xml:space="preserve">. teikti </w:t>
      </w:r>
      <w:r>
        <w:rPr>
          <w:rFonts w:ascii="Arial" w:hAnsi="Arial" w:cs="Arial"/>
        </w:rPr>
        <w:t>NMA</w:t>
      </w:r>
      <w:r w:rsidR="00B82E82" w:rsidRPr="00B82E82">
        <w:rPr>
          <w:rFonts w:ascii="Arial" w:hAnsi="Arial" w:cs="Arial"/>
        </w:rPr>
        <w:t xml:space="preserve"> jos prašomą informaciją ir sudaryti sąlygas atlikti renginių vykdymo patikrą. </w:t>
      </w:r>
      <w:r>
        <w:rPr>
          <w:rFonts w:ascii="Arial" w:hAnsi="Arial" w:cs="Arial"/>
        </w:rPr>
        <w:t>NMA</w:t>
      </w:r>
      <w:r w:rsidR="00B82E82" w:rsidRPr="00B82E82">
        <w:rPr>
          <w:rFonts w:ascii="Arial" w:hAnsi="Arial" w:cs="Arial"/>
        </w:rPr>
        <w:t>, siekdama patikrinti renginių vykdymo faktą ir galutinių naudos gavėjų dalyvavimą renginiuose, turi teisę paprašyti paramos gavėjų naudojantis mobiliąja programa „NMA agro“ pateikti su renginių vykdymu susijusią</w:t>
      </w:r>
      <w:r w:rsidR="00B82E82" w:rsidRPr="00B82E82">
        <w:rPr>
          <w:rFonts w:ascii="Arial" w:hAnsi="Arial" w:cs="Arial"/>
          <w:b/>
          <w:bCs/>
        </w:rPr>
        <w:t> </w:t>
      </w:r>
      <w:r w:rsidR="00B82E82" w:rsidRPr="00B82E82">
        <w:rPr>
          <w:rFonts w:ascii="Arial" w:hAnsi="Arial" w:cs="Arial"/>
        </w:rPr>
        <w:t>informaciją ir dokumentus,  taip pat</w:t>
      </w:r>
      <w:r w:rsidR="00B82E82" w:rsidRPr="00B82E82">
        <w:rPr>
          <w:rFonts w:ascii="Arial" w:hAnsi="Arial" w:cs="Arial"/>
          <w:b/>
          <w:bCs/>
        </w:rPr>
        <w:t> </w:t>
      </w:r>
      <w:r w:rsidR="00B82E82" w:rsidRPr="00B82E82">
        <w:rPr>
          <w:rFonts w:ascii="Arial" w:hAnsi="Arial" w:cs="Arial"/>
        </w:rPr>
        <w:t xml:space="preserve">atlikti patikras nevykstant į projekto įgyvendinimo ir (ar) administravimo vietą, tikrinant </w:t>
      </w:r>
      <w:r w:rsidR="00B82E82" w:rsidRPr="00B82E82">
        <w:rPr>
          <w:rFonts w:ascii="Arial" w:hAnsi="Arial" w:cs="Arial"/>
        </w:rPr>
        <w:lastRenderedPageBreak/>
        <w:t xml:space="preserve">dokumentus naudojant mobiliosios programos „NMA agro“ geografiniu žymeniu pažymėtas nuotraukas ir (ar) kitus renginių fakto įrodymus. </w:t>
      </w:r>
      <w:r>
        <w:rPr>
          <w:rFonts w:ascii="Arial" w:hAnsi="Arial" w:cs="Arial"/>
        </w:rPr>
        <w:t>NMA</w:t>
      </w:r>
      <w:r w:rsidR="00B82E82" w:rsidRPr="00B82E82">
        <w:rPr>
          <w:rFonts w:ascii="Arial" w:hAnsi="Arial" w:cs="Arial"/>
        </w:rPr>
        <w:t xml:space="preserve"> turi teisę atlikti atrankinius skambučius renginių dalyviams, siekdama patikrinti jų faktinį dalyvavimą renginiuose;</w:t>
      </w:r>
    </w:p>
    <w:p w14:paraId="74622C3D" w14:textId="67E921F7" w:rsidR="00B82E82" w:rsidRPr="00B82E82" w:rsidRDefault="005F169B" w:rsidP="00B82E82">
      <w:pPr>
        <w:rPr>
          <w:rFonts w:ascii="Arial" w:hAnsi="Arial" w:cs="Arial"/>
        </w:rPr>
      </w:pPr>
      <w:bookmarkStart w:id="22" w:name="part_b770dc0da41441c59b963706a97ea1db"/>
      <w:bookmarkEnd w:id="22"/>
      <w:r>
        <w:rPr>
          <w:rFonts w:ascii="Arial" w:hAnsi="Arial" w:cs="Arial"/>
        </w:rPr>
        <w:t>22</w:t>
      </w:r>
      <w:r w:rsidR="00B82E82" w:rsidRPr="00B82E82">
        <w:rPr>
          <w:rFonts w:ascii="Arial" w:hAnsi="Arial" w:cs="Arial"/>
        </w:rPr>
        <w:t>. užtikrinti, kad tikslinės grupės (galutinių naudos gavėjų) asmens duomenys bus tvarkomi gavus duomenų subjekto sutikimą ir laikantis 2016 m. balandžio 27 d. Europos Parlamento ir Tarybos reglamento </w:t>
      </w:r>
      <w:hyperlink r:id="rId19" w:tgtFrame="_blank" w:history="1">
        <w:r w:rsidR="00B82E82" w:rsidRPr="00B82E82">
          <w:rPr>
            <w:rStyle w:val="Hyperlink"/>
            <w:rFonts w:ascii="Arial" w:hAnsi="Arial" w:cs="Arial"/>
          </w:rPr>
          <w:t>(ES) 2016/679</w:t>
        </w:r>
      </w:hyperlink>
      <w:r w:rsidR="00B82E82" w:rsidRPr="00B82E82">
        <w:rPr>
          <w:rFonts w:ascii="Arial" w:hAnsi="Arial" w:cs="Arial"/>
        </w:rPr>
        <w:t> dėl fizinių asmenų apsaugos tvarkant asmens duomenis ir dėl laisvo tokių duomenų judėjimo ir kuriuo panaikinama Direktyva </w:t>
      </w:r>
      <w:hyperlink r:id="rId20" w:tgtFrame="_blank" w:history="1">
        <w:r w:rsidR="00B82E82" w:rsidRPr="00B82E82">
          <w:rPr>
            <w:rStyle w:val="Hyperlink"/>
            <w:rFonts w:ascii="Arial" w:hAnsi="Arial" w:cs="Arial"/>
          </w:rPr>
          <w:t>95/46/EB</w:t>
        </w:r>
      </w:hyperlink>
      <w:r w:rsidR="00B82E82" w:rsidRPr="00B82E82">
        <w:rPr>
          <w:rFonts w:ascii="Arial" w:hAnsi="Arial" w:cs="Arial"/>
        </w:rPr>
        <w:t> (Bendrasis duomenų apsaugos reglamentas), Lietuvos Respublikos asmens duomenų teisinės apsaugos įstatymo, kitų asmens duomenų apsaugą reglamentuojančių teisės aktų reikalavimų;</w:t>
      </w:r>
    </w:p>
    <w:p w14:paraId="75482228" w14:textId="14434D23" w:rsidR="00B82E82" w:rsidRPr="00B82E82" w:rsidRDefault="005F169B" w:rsidP="00B82E82">
      <w:pPr>
        <w:rPr>
          <w:rFonts w:ascii="Arial" w:hAnsi="Arial" w:cs="Arial"/>
        </w:rPr>
      </w:pPr>
      <w:bookmarkStart w:id="23" w:name="part_6c7c1bef89bb4270a0f90c44ec867bc6"/>
      <w:bookmarkEnd w:id="23"/>
      <w:r>
        <w:rPr>
          <w:rFonts w:ascii="Arial" w:hAnsi="Arial" w:cs="Arial"/>
        </w:rPr>
        <w:t>23</w:t>
      </w:r>
      <w:r w:rsidR="00B82E82" w:rsidRPr="00B82E82">
        <w:rPr>
          <w:rFonts w:ascii="Arial" w:hAnsi="Arial" w:cs="Arial"/>
        </w:rPr>
        <w:t>. po įvykdytų informavimo renginių ir grupių susitikimų baigimo pranešti galutiniams naudos gavėjams, kad nuoroda į renginių ir susitikimų kokybės vertinimo anketą bus pateikta informaciniu pranešimu per ŽŪŽIS skaitmeninę informacinę sistemą ir (arba) išsiųsta elektroniniu paštu;</w:t>
      </w:r>
    </w:p>
    <w:p w14:paraId="46E8EE31" w14:textId="5E8F5524" w:rsidR="00B82E82" w:rsidRPr="00B82E82" w:rsidRDefault="005F169B" w:rsidP="00B82E82">
      <w:pPr>
        <w:rPr>
          <w:rFonts w:ascii="Arial" w:hAnsi="Arial" w:cs="Arial"/>
        </w:rPr>
      </w:pPr>
      <w:bookmarkStart w:id="24" w:name="part_36ae229c33434b2baec9077db4d7d1cf"/>
      <w:bookmarkEnd w:id="24"/>
      <w:r>
        <w:rPr>
          <w:rFonts w:ascii="Arial" w:hAnsi="Arial" w:cs="Arial"/>
        </w:rPr>
        <w:t>24</w:t>
      </w:r>
      <w:r w:rsidR="00B82E82" w:rsidRPr="00B82E82">
        <w:rPr>
          <w:rFonts w:ascii="Arial" w:hAnsi="Arial" w:cs="Arial"/>
        </w:rPr>
        <w:t xml:space="preserve">. po įvykdytų informavimo renginių ir grupių susitikimų baigimo informuoti galutinius naudos gavėjus ir paraginti juos užpildyti renginių ir susitikimų kokybės vertinimo anketą, esančią Žemės ūkio agentūros prie Žemės ūkio ministerijos interneto svetainėje </w:t>
      </w:r>
      <w:hyperlink r:id="rId21" w:history="1">
        <w:r w:rsidR="00B82E82" w:rsidRPr="005F169B">
          <w:rPr>
            <w:rStyle w:val="Hyperlink"/>
            <w:rFonts w:ascii="Arial" w:hAnsi="Arial" w:cs="Arial"/>
          </w:rPr>
          <w:t>https://zua.lrv.lt/lt/</w:t>
        </w:r>
      </w:hyperlink>
      <w:r w:rsidR="00B82E82" w:rsidRPr="00B82E82">
        <w:rPr>
          <w:rFonts w:ascii="Arial" w:hAnsi="Arial" w:cs="Arial"/>
        </w:rPr>
        <w:t>. Galutiniams naudos gavėjams, užsiregistravusiems per ŽŪŽIS skaitmeninę informacinę sistemą, pranešti, kad nuoroda į renginių ir susitikimų kokybės vertinimo anketą bus pateikta informaciniu pranešimu per ŽŪŽIS skaitmeninę informacinę sistemą ir (arba) išsiųsta elektroniniu paštu;</w:t>
      </w:r>
    </w:p>
    <w:p w14:paraId="4F564FA1" w14:textId="65E157E1" w:rsidR="00B82E82" w:rsidRPr="00B82E82" w:rsidRDefault="005F169B" w:rsidP="00B82E82">
      <w:pPr>
        <w:rPr>
          <w:rFonts w:ascii="Arial" w:hAnsi="Arial" w:cs="Arial"/>
        </w:rPr>
      </w:pPr>
      <w:bookmarkStart w:id="25" w:name="part_09be50f98c7b4688bf03bd36fcbcb7b8"/>
      <w:bookmarkEnd w:id="25"/>
      <w:r>
        <w:rPr>
          <w:rFonts w:ascii="Arial" w:hAnsi="Arial" w:cs="Arial"/>
        </w:rPr>
        <w:t>25</w:t>
      </w:r>
      <w:r w:rsidR="00B82E82" w:rsidRPr="00B82E82">
        <w:rPr>
          <w:rFonts w:ascii="Arial" w:hAnsi="Arial" w:cs="Arial"/>
        </w:rPr>
        <w:t>. skelbti savo interneto svetainėje ir (arba) kituose portaluose, ir (arba) socialiniuose tinkluose pranešimus apie informavimo renginius ir (arba) grupių susitikimus;</w:t>
      </w:r>
    </w:p>
    <w:p w14:paraId="3D39AF5A" w14:textId="049C3C05" w:rsidR="00B82E82" w:rsidRPr="00B82E82" w:rsidRDefault="005F169B" w:rsidP="00B82E82">
      <w:pPr>
        <w:rPr>
          <w:rFonts w:ascii="Arial" w:hAnsi="Arial" w:cs="Arial"/>
        </w:rPr>
      </w:pPr>
      <w:bookmarkStart w:id="26" w:name="part_2bf0442ad8b04df2a208e992971d538a"/>
      <w:bookmarkEnd w:id="26"/>
      <w:r>
        <w:rPr>
          <w:rFonts w:ascii="Arial" w:hAnsi="Arial" w:cs="Arial"/>
        </w:rPr>
        <w:t>26</w:t>
      </w:r>
      <w:r w:rsidR="00B82E82" w:rsidRPr="00B82E82">
        <w:rPr>
          <w:rFonts w:ascii="Arial" w:hAnsi="Arial" w:cs="Arial"/>
        </w:rPr>
        <w:t xml:space="preserve">. ne vėliau kaip per 10 darbo dienų po projekto įgyvendinimo pabaigos datos viešinti parodomojo bandymo vaizdo medžiagą ŽŪŽIS skaitmeninės informacinės sistemos interneto svetainėje </w:t>
      </w:r>
      <w:hyperlink r:id="rId22" w:history="1">
        <w:r w:rsidR="00B82E82" w:rsidRPr="005F169B">
          <w:rPr>
            <w:rStyle w:val="Hyperlink"/>
            <w:rFonts w:ascii="Arial" w:hAnsi="Arial" w:cs="Arial"/>
          </w:rPr>
          <w:t>https://zuzis.zua.lt/,</w:t>
        </w:r>
      </w:hyperlink>
      <w:r w:rsidR="00B82E82" w:rsidRPr="00B82E82">
        <w:rPr>
          <w:rFonts w:ascii="Arial" w:hAnsi="Arial" w:cs="Arial"/>
        </w:rPr>
        <w:t xml:space="preserve"> pateikiant parodomojo bandymo pristatymą ir kitą aktualią metodinę medžiagą bei projekto rezultatus pristatyti Lietuvos kaimo tinklo organizuojamame renginyje „LKT dirbtuvės“;</w:t>
      </w:r>
    </w:p>
    <w:p w14:paraId="2CEC2A3F" w14:textId="1D595919" w:rsidR="00B82E82" w:rsidRPr="00B82E82" w:rsidRDefault="005F169B" w:rsidP="00B82E82">
      <w:pPr>
        <w:rPr>
          <w:rFonts w:ascii="Arial" w:hAnsi="Arial" w:cs="Arial"/>
        </w:rPr>
      </w:pPr>
      <w:bookmarkStart w:id="27" w:name="part_33ece996bb9d4bd0920bba6e2229b688"/>
      <w:bookmarkEnd w:id="27"/>
      <w:r>
        <w:rPr>
          <w:rFonts w:ascii="Arial" w:hAnsi="Arial" w:cs="Arial"/>
        </w:rPr>
        <w:t>27</w:t>
      </w:r>
      <w:r w:rsidR="00B82E82" w:rsidRPr="00B82E82">
        <w:rPr>
          <w:rFonts w:ascii="Arial" w:hAnsi="Arial" w:cs="Arial"/>
        </w:rPr>
        <w:t xml:space="preserve">. ne vėliau kaip per 10 darbo dienų po projekto įgyvendinimo pabaigos datos viešinti parodomojo bandymo vaizdo medžiagą Lietuvos kaimo tinklo interneto svetainėje adresu </w:t>
      </w:r>
      <w:hyperlink r:id="rId23" w:history="1">
        <w:r w:rsidR="00B82E82" w:rsidRPr="005F169B">
          <w:rPr>
            <w:rStyle w:val="Hyperlink"/>
            <w:rFonts w:ascii="Arial" w:hAnsi="Arial" w:cs="Arial"/>
          </w:rPr>
          <w:t>https://www.kaimotinklas.lt</w:t>
        </w:r>
      </w:hyperlink>
      <w:r w:rsidR="00B82E82" w:rsidRPr="00B82E82">
        <w:rPr>
          <w:rFonts w:ascii="Arial" w:hAnsi="Arial" w:cs="Arial"/>
        </w:rPr>
        <w:t xml:space="preserve"> ir (arba) ŽŪŽIS skaitmeninės informacinės sistemos interneto svetainėje adresu </w:t>
      </w:r>
      <w:hyperlink r:id="rId24" w:history="1">
        <w:r w:rsidR="00B82E82" w:rsidRPr="005F169B">
          <w:rPr>
            <w:rStyle w:val="Hyperlink"/>
            <w:rFonts w:ascii="Arial" w:hAnsi="Arial" w:cs="Arial"/>
          </w:rPr>
          <w:t>https://zuzis.zua.lt/</w:t>
        </w:r>
      </w:hyperlink>
      <w:r w:rsidR="00B82E82" w:rsidRPr="00B82E82">
        <w:rPr>
          <w:rFonts w:ascii="Arial" w:hAnsi="Arial" w:cs="Arial"/>
        </w:rPr>
        <w:t>, pateikiant parodomojo bandymo pristatymą ir kitą aktualią metodinę medžiagą. Projekto rezultatus papildomai galima pristatyti Lietuvos kaimo tinklo organizuojamame renginyje „LKT dirbtuvės“;</w:t>
      </w:r>
    </w:p>
    <w:p w14:paraId="3F62EB59" w14:textId="34722420" w:rsidR="00B82E82" w:rsidRPr="00B82E82" w:rsidRDefault="00776ABF" w:rsidP="00B82E82">
      <w:pPr>
        <w:rPr>
          <w:rFonts w:ascii="Arial" w:hAnsi="Arial" w:cs="Arial"/>
        </w:rPr>
      </w:pPr>
      <w:bookmarkStart w:id="28" w:name="part_2540798ff0384ce290011c02ac88f79d"/>
      <w:bookmarkEnd w:id="28"/>
      <w:r>
        <w:rPr>
          <w:rFonts w:ascii="Arial" w:hAnsi="Arial" w:cs="Arial"/>
        </w:rPr>
        <w:t>28</w:t>
      </w:r>
      <w:r w:rsidR="00B82E82" w:rsidRPr="00B82E82">
        <w:rPr>
          <w:rFonts w:ascii="Arial" w:hAnsi="Arial" w:cs="Arial"/>
        </w:rPr>
        <w:t>. užtikrinti mokslininko, jei jis yra pristatomos inovacijos autorius, dalyvavimą visose projekto įgyvendinimo veiklose, susijusiose su pristatoma inovacija, kai už tai paramos paraiškos vertinimo metu skirtas papildomas atrankos kriterijaus balas. Jei mokslininkas yra pristatomos inovacijos autorius, jis privalo dalyvauti tiek parodomuosiuose bandymuose, įdiegiant inovaciją bent viename projekte numatytame ūkyje, tiek bent po vieną kartą lauko dienoje, seminare ir dalijimosi ūkininkavimo patirtimi grupės susitikime;</w:t>
      </w:r>
    </w:p>
    <w:p w14:paraId="50EB8042" w14:textId="1F740AC8" w:rsidR="00B82E82" w:rsidRPr="00B82E82" w:rsidRDefault="00776ABF" w:rsidP="00B82E82">
      <w:pPr>
        <w:rPr>
          <w:rFonts w:ascii="Arial" w:hAnsi="Arial" w:cs="Arial"/>
        </w:rPr>
      </w:pPr>
      <w:bookmarkStart w:id="29" w:name="part_2d5bdfc302824171bdefb9297d2ec334"/>
      <w:bookmarkEnd w:id="29"/>
      <w:r>
        <w:rPr>
          <w:rFonts w:ascii="Arial" w:hAnsi="Arial" w:cs="Arial"/>
        </w:rPr>
        <w:lastRenderedPageBreak/>
        <w:t>29</w:t>
      </w:r>
      <w:r w:rsidR="00B82E82" w:rsidRPr="00B82E82">
        <w:rPr>
          <w:rFonts w:ascii="Arial" w:hAnsi="Arial" w:cs="Arial"/>
        </w:rPr>
        <w:t>. įgyvendinant projektą privalomai pasiekti paramos paraiškoje numatytus rezultatus ir užtikrinti atitiktį atrankos kriterijams, už kuriuos paramos paraiškai skiriami balai</w:t>
      </w:r>
      <w:r>
        <w:rPr>
          <w:rFonts w:ascii="Arial" w:hAnsi="Arial" w:cs="Arial"/>
        </w:rPr>
        <w:t>.</w:t>
      </w:r>
    </w:p>
    <w:p w14:paraId="7E204A9A" w14:textId="77777777" w:rsidR="00B82E82" w:rsidRDefault="00B82E82" w:rsidP="00B82E82">
      <w:pPr>
        <w:rPr>
          <w:rFonts w:ascii="Arial" w:hAnsi="Arial" w:cs="Arial"/>
        </w:rPr>
      </w:pPr>
    </w:p>
    <w:p w14:paraId="6CC9578C" w14:textId="3AE4FF3B" w:rsidR="00B82E82" w:rsidRPr="00B82E82" w:rsidRDefault="00B82E82" w:rsidP="00B82E82">
      <w:pPr>
        <w:rPr>
          <w:rFonts w:ascii="Arial" w:hAnsi="Arial" w:cs="Arial"/>
        </w:rPr>
      </w:pPr>
      <w:r>
        <w:rPr>
          <w:rFonts w:ascii="Arial" w:hAnsi="Arial" w:cs="Arial"/>
        </w:rPr>
        <w:t xml:space="preserve">Įsipareigojimų privaloma </w:t>
      </w:r>
      <w:r w:rsidRPr="00B82E82">
        <w:rPr>
          <w:rFonts w:ascii="Arial" w:hAnsi="Arial" w:cs="Arial"/>
        </w:rPr>
        <w:t>laikytis iki projekto įgyvendinimo laikotarpio pabaigos</w:t>
      </w:r>
      <w:r>
        <w:rPr>
          <w:rFonts w:ascii="Arial" w:hAnsi="Arial" w:cs="Arial"/>
        </w:rPr>
        <w:t>.</w:t>
      </w:r>
    </w:p>
    <w:p w14:paraId="19D51396" w14:textId="0330820F" w:rsidR="00A87FD4" w:rsidRPr="00B82E82" w:rsidRDefault="00A87FD4">
      <w:pPr>
        <w:rPr>
          <w:rFonts w:ascii="Arial" w:hAnsi="Arial" w:cs="Arial"/>
        </w:rPr>
      </w:pPr>
    </w:p>
    <w:sectPr w:rsidR="00A87FD4" w:rsidRPr="00B82E8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335"/>
    <w:rsid w:val="00235CDE"/>
    <w:rsid w:val="005C7335"/>
    <w:rsid w:val="005F169B"/>
    <w:rsid w:val="00776ABF"/>
    <w:rsid w:val="00A47CF1"/>
    <w:rsid w:val="00A87FD4"/>
    <w:rsid w:val="00B82E82"/>
    <w:rsid w:val="00E15D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BDFF1"/>
  <w15:chartTrackingRefBased/>
  <w15:docId w15:val="{6B8D970A-F28D-4014-ABB7-8C8CF1D82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73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73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73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73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73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73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73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73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73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3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73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73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73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73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73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73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73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7335"/>
    <w:rPr>
      <w:rFonts w:eastAsiaTheme="majorEastAsia" w:cstheme="majorBidi"/>
      <w:color w:val="272727" w:themeColor="text1" w:themeTint="D8"/>
    </w:rPr>
  </w:style>
  <w:style w:type="paragraph" w:styleId="Title">
    <w:name w:val="Title"/>
    <w:basedOn w:val="Normal"/>
    <w:next w:val="Normal"/>
    <w:link w:val="TitleChar"/>
    <w:uiPriority w:val="10"/>
    <w:qFormat/>
    <w:rsid w:val="005C73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73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73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73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7335"/>
    <w:pPr>
      <w:spacing w:before="160"/>
      <w:jc w:val="center"/>
    </w:pPr>
    <w:rPr>
      <w:i/>
      <w:iCs/>
      <w:color w:val="404040" w:themeColor="text1" w:themeTint="BF"/>
    </w:rPr>
  </w:style>
  <w:style w:type="character" w:customStyle="1" w:styleId="QuoteChar">
    <w:name w:val="Quote Char"/>
    <w:basedOn w:val="DefaultParagraphFont"/>
    <w:link w:val="Quote"/>
    <w:uiPriority w:val="29"/>
    <w:rsid w:val="005C7335"/>
    <w:rPr>
      <w:i/>
      <w:iCs/>
      <w:color w:val="404040" w:themeColor="text1" w:themeTint="BF"/>
    </w:rPr>
  </w:style>
  <w:style w:type="paragraph" w:styleId="ListParagraph">
    <w:name w:val="List Paragraph"/>
    <w:basedOn w:val="Normal"/>
    <w:uiPriority w:val="34"/>
    <w:qFormat/>
    <w:rsid w:val="005C7335"/>
    <w:pPr>
      <w:ind w:left="720"/>
      <w:contextualSpacing/>
    </w:pPr>
  </w:style>
  <w:style w:type="character" w:styleId="IntenseEmphasis">
    <w:name w:val="Intense Emphasis"/>
    <w:basedOn w:val="DefaultParagraphFont"/>
    <w:uiPriority w:val="21"/>
    <w:qFormat/>
    <w:rsid w:val="005C7335"/>
    <w:rPr>
      <w:i/>
      <w:iCs/>
      <w:color w:val="0F4761" w:themeColor="accent1" w:themeShade="BF"/>
    </w:rPr>
  </w:style>
  <w:style w:type="paragraph" w:styleId="IntenseQuote">
    <w:name w:val="Intense Quote"/>
    <w:basedOn w:val="Normal"/>
    <w:next w:val="Normal"/>
    <w:link w:val="IntenseQuoteChar"/>
    <w:uiPriority w:val="30"/>
    <w:qFormat/>
    <w:rsid w:val="005C73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7335"/>
    <w:rPr>
      <w:i/>
      <w:iCs/>
      <w:color w:val="0F4761" w:themeColor="accent1" w:themeShade="BF"/>
    </w:rPr>
  </w:style>
  <w:style w:type="character" w:styleId="IntenseReference">
    <w:name w:val="Intense Reference"/>
    <w:basedOn w:val="DefaultParagraphFont"/>
    <w:uiPriority w:val="32"/>
    <w:qFormat/>
    <w:rsid w:val="005C7335"/>
    <w:rPr>
      <w:b/>
      <w:bCs/>
      <w:smallCaps/>
      <w:color w:val="0F4761" w:themeColor="accent1" w:themeShade="BF"/>
      <w:spacing w:val="5"/>
    </w:rPr>
  </w:style>
  <w:style w:type="character" w:styleId="Hyperlink">
    <w:name w:val="Hyperlink"/>
    <w:basedOn w:val="DefaultParagraphFont"/>
    <w:uiPriority w:val="99"/>
    <w:unhideWhenUsed/>
    <w:rsid w:val="00B82E82"/>
    <w:rPr>
      <w:color w:val="467886" w:themeColor="hyperlink"/>
      <w:u w:val="single"/>
    </w:rPr>
  </w:style>
  <w:style w:type="character" w:styleId="UnresolvedMention">
    <w:name w:val="Unresolved Mention"/>
    <w:basedOn w:val="DefaultParagraphFont"/>
    <w:uiPriority w:val="99"/>
    <w:semiHidden/>
    <w:unhideWhenUsed/>
    <w:rsid w:val="00B82E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uzis.zua.lt/" TargetMode="External"/><Relationship Id="rId13" Type="http://schemas.openxmlformats.org/officeDocument/2006/relationships/hyperlink" Target="https://zuzis.zua.lt/" TargetMode="External"/><Relationship Id="rId18" Type="http://schemas.openxmlformats.org/officeDocument/2006/relationships/hyperlink" Target="https://www.e-tar.lt/portal/lt/legalAct/805f7d80470e11ee9de9e7e0fd363afc/asr"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zua.lrv.lt/lt/" TargetMode="External"/><Relationship Id="rId7" Type="http://schemas.openxmlformats.org/officeDocument/2006/relationships/hyperlink" Target="https://www.e-tar.lt/portal/lt/legalAct/805f7d80470e11ee9de9e7e0fd363afc/asr" TargetMode="External"/><Relationship Id="rId12" Type="http://schemas.openxmlformats.org/officeDocument/2006/relationships/hyperlink" Target="https://www.e-tar.lt/portal/lt/legalAct/805f7d80470e11ee9de9e7e0fd363afc/asr" TargetMode="External"/><Relationship Id="rId17" Type="http://schemas.openxmlformats.org/officeDocument/2006/relationships/hyperlink" Target="https://www.e-tar.lt/portal/lt/legalAct/805f7d80470e11ee9de9e7e0fd363afc/asr"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e-tar.lt/portal/lt/legalAct/805f7d80470e11ee9de9e7e0fd363afc/asr" TargetMode="External"/><Relationship Id="rId20" Type="http://schemas.openxmlformats.org/officeDocument/2006/relationships/hyperlink" Target="http://eur-lex.europa.eu/legal-content/LIT/TXT/?uri=CELEX:31995L0046&amp;locale=lt" TargetMode="External"/><Relationship Id="rId1" Type="http://schemas.openxmlformats.org/officeDocument/2006/relationships/styles" Target="styles.xml"/><Relationship Id="rId6" Type="http://schemas.openxmlformats.org/officeDocument/2006/relationships/hyperlink" Target="https://zuzis.zua.lt/" TargetMode="External"/><Relationship Id="rId11" Type="http://schemas.openxmlformats.org/officeDocument/2006/relationships/hyperlink" Target="https://www.e-tar.lt/portal/lt/legalAct/805f7d80470e11ee9de9e7e0fd363afc/asr" TargetMode="External"/><Relationship Id="rId24" Type="http://schemas.openxmlformats.org/officeDocument/2006/relationships/hyperlink" Target="https://zuzis.zua.lt/" TargetMode="External"/><Relationship Id="rId5" Type="http://schemas.openxmlformats.org/officeDocument/2006/relationships/hyperlink" Target="https://zuzis.zua.lt/" TargetMode="External"/><Relationship Id="rId15" Type="http://schemas.openxmlformats.org/officeDocument/2006/relationships/hyperlink" Target="https://www.e-tar.lt/portal/lt/legalAct/805f7d80470e11ee9de9e7e0fd363afc/asr" TargetMode="External"/><Relationship Id="rId23" Type="http://schemas.openxmlformats.org/officeDocument/2006/relationships/hyperlink" Target="https://www.kaimotinklas.lt" TargetMode="External"/><Relationship Id="rId10" Type="http://schemas.openxmlformats.org/officeDocument/2006/relationships/hyperlink" Target="https://zuzis.zua.lt/" TargetMode="External"/><Relationship Id="rId19" Type="http://schemas.openxmlformats.org/officeDocument/2006/relationships/hyperlink" Target="http://eur-lex.europa.eu/legal-content/LIT/TXT/?uri=CELEX:32016R0679&amp;locale=lt" TargetMode="External"/><Relationship Id="rId4" Type="http://schemas.openxmlformats.org/officeDocument/2006/relationships/hyperlink" Target="https://zuzis.zua.lt/" TargetMode="External"/><Relationship Id="rId9" Type="http://schemas.openxmlformats.org/officeDocument/2006/relationships/hyperlink" Target="https://www.kaimotinklas.lt" TargetMode="External"/><Relationship Id="rId14" Type="http://schemas.openxmlformats.org/officeDocument/2006/relationships/hyperlink" Target="https://zuzis.zua.lt/" TargetMode="External"/><Relationship Id="rId22" Type="http://schemas.openxmlformats.org/officeDocument/2006/relationships/hyperlink" Target="https://zuzis.zua.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9138</Words>
  <Characters>5209</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NMA</Company>
  <LinksUpToDate>false</LinksUpToDate>
  <CharactersWithSpaces>14319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Ilma Grigaliūnaitė</dc:creator>
  <cp:keywords/>
  <dc:description/>
  <cp:lastModifiedBy>Ilma Grigaliūnaitė</cp:lastModifiedBy>
  <cp:revision>2</cp:revision>
  <dcterms:created xsi:type="dcterms:W3CDTF">2026-08-21T06:34:00Z</dcterms:created>
  <dcterms:modified xsi:type="dcterms:W3CDTF">2026-08-21T06:50:00Z</dcterms:modified>
</cp:coreProperties>
</file>