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6DD07" w14:textId="63D4C732" w:rsidR="00C80E69" w:rsidRPr="00C80E69" w:rsidRDefault="00C80E69" w:rsidP="00C80E69">
      <w:pPr>
        <w:spacing w:line="276" w:lineRule="auto"/>
        <w:rPr>
          <w:rFonts w:ascii="Arial" w:hAnsi="Arial" w:cs="Arial"/>
          <w:b/>
          <w:bCs/>
        </w:rPr>
      </w:pPr>
      <w:r w:rsidRPr="00C80E69">
        <w:rPr>
          <w:rFonts w:ascii="Arial" w:hAnsi="Arial" w:cs="Arial"/>
          <w:b/>
          <w:bCs/>
        </w:rPr>
        <w:t>Tinkamos finansuoti išlaidos pagal SP priemonę „</w:t>
      </w:r>
      <w:r w:rsidRPr="00C80E69">
        <w:rPr>
          <w:rFonts w:ascii="Arial" w:hAnsi="Arial" w:cs="Arial"/>
          <w:b/>
          <w:bCs/>
        </w:rPr>
        <w:t>Jaunuolynų ugdymas</w:t>
      </w:r>
      <w:r w:rsidRPr="00C80E69">
        <w:rPr>
          <w:rFonts w:ascii="Arial" w:hAnsi="Arial" w:cs="Arial"/>
          <w:b/>
          <w:bCs/>
        </w:rPr>
        <w:t>“:</w:t>
      </w:r>
    </w:p>
    <w:p w14:paraId="1D78EE37" w14:textId="02FA8AE2" w:rsidR="00C80E69" w:rsidRPr="00C80E69" w:rsidRDefault="00C80E69" w:rsidP="00C80E69">
      <w:pPr>
        <w:pStyle w:val="ListParagraph"/>
        <w:numPr>
          <w:ilvl w:val="0"/>
          <w:numId w:val="1"/>
        </w:numPr>
        <w:suppressAutoHyphens/>
        <w:spacing w:line="276" w:lineRule="auto"/>
        <w:jc w:val="both"/>
        <w:textAlignment w:val="center"/>
        <w:rPr>
          <w:rFonts w:ascii="Arial" w:hAnsi="Arial" w:cs="Arial"/>
        </w:rPr>
      </w:pPr>
      <w:bookmarkStart w:id="0" w:name="part_1b74112501a74780899c71102c4e12cd"/>
      <w:bookmarkEnd w:id="0"/>
      <w:r w:rsidRPr="00C80E69">
        <w:rPr>
          <w:rFonts w:ascii="Arial" w:hAnsi="Arial" w:cs="Arial"/>
          <w:lang w:eastAsia="lt-LT"/>
        </w:rPr>
        <w:t xml:space="preserve">jaunuolynų (nuo 8 iki 20 metų amžiaus) ugdymo išlaidos. Jaunuolynų ugdymo kirtimai gali būti </w:t>
      </w:r>
      <w:r w:rsidRPr="00C80E69">
        <w:rPr>
          <w:rFonts w:ascii="Arial" w:hAnsi="Arial" w:cs="Arial"/>
        </w:rPr>
        <w:t>pradedami 8-aisiais metais, t. y. kai jiems jau yra sukakę 7-eri metai ir jaunuolynas gali būti ugdomas iki jam sukaks 20 metų;</w:t>
      </w:r>
    </w:p>
    <w:p w14:paraId="43576FEC" w14:textId="412CD2BF" w:rsidR="00C80E69" w:rsidRPr="00C80E69" w:rsidRDefault="00C80E69" w:rsidP="00C80E69">
      <w:pPr>
        <w:pStyle w:val="ListParagraph"/>
        <w:numPr>
          <w:ilvl w:val="0"/>
          <w:numId w:val="1"/>
        </w:numPr>
        <w:suppressAutoHyphens/>
        <w:spacing w:line="276" w:lineRule="auto"/>
        <w:jc w:val="both"/>
        <w:textAlignment w:val="center"/>
        <w:rPr>
          <w:rFonts w:ascii="Arial" w:hAnsi="Arial" w:cs="Arial"/>
          <w:lang w:eastAsia="lt-LT"/>
        </w:rPr>
      </w:pPr>
      <w:r w:rsidRPr="00C80E69">
        <w:rPr>
          <w:rFonts w:ascii="Arial" w:hAnsi="Arial" w:cs="Arial"/>
          <w:lang w:eastAsia="lt-LT"/>
        </w:rPr>
        <w:t>paramos dydis apskaičiuojamas kiekvienam projektui pagal numatomą vykdyti jaunuolynų ugdymo plotą;</w:t>
      </w:r>
    </w:p>
    <w:p w14:paraId="0C6D9691" w14:textId="30FE6EB7" w:rsidR="00C80E69" w:rsidRPr="00C80E69" w:rsidRDefault="00C80E69" w:rsidP="00C80E69">
      <w:pPr>
        <w:pStyle w:val="ListParagraph"/>
        <w:numPr>
          <w:ilvl w:val="0"/>
          <w:numId w:val="1"/>
        </w:numPr>
        <w:suppressAutoHyphens/>
        <w:overflowPunct w:val="0"/>
        <w:spacing w:line="276" w:lineRule="auto"/>
        <w:jc w:val="both"/>
        <w:textAlignment w:val="center"/>
        <w:rPr>
          <w:rFonts w:ascii="Arial" w:hAnsi="Arial" w:cs="Arial"/>
          <w:lang w:eastAsia="lt-LT"/>
        </w:rPr>
      </w:pPr>
      <w:r w:rsidRPr="00C80E69">
        <w:rPr>
          <w:rFonts w:ascii="Arial" w:hAnsi="Arial" w:cs="Arial"/>
        </w:rPr>
        <w:t xml:space="preserve">ugdomo jaunuolyno plotas, už kurį prašoma paramos, negali būti didesnis negu nurodytas jaunuolyno ugdymo reikalingumą pagrindžiančiuose dokumentuose ir negali būti didesnis už miško žemės plotą, nurodytą </w:t>
      </w:r>
      <w:r w:rsidRPr="00C80E69">
        <w:rPr>
          <w:rFonts w:ascii="Arial" w:hAnsi="Arial" w:cs="Arial"/>
          <w:lang w:eastAsia="lt-LT"/>
        </w:rPr>
        <w:t>VĮ Registrų centre arba Lietuvos Respublikos miškų valstybės kadastre</w:t>
      </w:r>
      <w:r w:rsidRPr="00C80E69">
        <w:rPr>
          <w:rFonts w:ascii="Arial" w:hAnsi="Arial" w:cs="Arial"/>
        </w:rPr>
        <w:t>;</w:t>
      </w:r>
    </w:p>
    <w:p w14:paraId="6335E661" w14:textId="2A7C9698" w:rsidR="00C80E69" w:rsidRPr="00C80E69" w:rsidRDefault="00C80E69" w:rsidP="00C80E69">
      <w:pPr>
        <w:pStyle w:val="ListParagraph"/>
        <w:numPr>
          <w:ilvl w:val="0"/>
          <w:numId w:val="1"/>
        </w:numPr>
        <w:suppressAutoHyphens/>
        <w:overflowPunct w:val="0"/>
        <w:spacing w:line="276" w:lineRule="auto"/>
        <w:jc w:val="both"/>
        <w:textAlignment w:val="center"/>
        <w:rPr>
          <w:rFonts w:ascii="Arial" w:hAnsi="Arial" w:cs="Arial"/>
        </w:rPr>
      </w:pPr>
      <w:r w:rsidRPr="00C80E69">
        <w:rPr>
          <w:rFonts w:ascii="Arial" w:hAnsi="Arial" w:cs="Arial"/>
          <w:lang w:eastAsia="lt-LT"/>
        </w:rPr>
        <w:t xml:space="preserve">jaunuolynų ugdymo darbai turi būti vykdomi po paramos paraiškos pateikimo dienos ir atlikti per 12 mėnesių nuo sprendimo skirti paramą priėmimo. Jeigu paramos paraiškos teikimo metu </w:t>
      </w:r>
      <w:r w:rsidRPr="00C80E69">
        <w:rPr>
          <w:rFonts w:ascii="Arial" w:hAnsi="Arial" w:cs="Arial"/>
        </w:rPr>
        <w:t xml:space="preserve">jaunuolyno amžius yra 19 metų, ugdymo darbai turi būti atlikti iki einamųjų metų gruodžio 31 d. </w:t>
      </w:r>
    </w:p>
    <w:p w14:paraId="37210327" w14:textId="77777777" w:rsidR="00C80E69" w:rsidRPr="002D1497" w:rsidRDefault="00C80E69" w:rsidP="00C80E69">
      <w:pPr>
        <w:rPr>
          <w:rFonts w:ascii="Arial" w:hAnsi="Arial" w:cs="Arial"/>
        </w:rPr>
      </w:pPr>
    </w:p>
    <w:p w14:paraId="64D0F8A5" w14:textId="77777777" w:rsidR="001B5333" w:rsidRDefault="001B5333"/>
    <w:sectPr w:rsidR="001B5333" w:rsidSect="00C80E6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58EC"/>
    <w:multiLevelType w:val="hybridMultilevel"/>
    <w:tmpl w:val="BA1690F0"/>
    <w:lvl w:ilvl="0" w:tplc="13B6A5F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2B1874"/>
    <w:multiLevelType w:val="hybridMultilevel"/>
    <w:tmpl w:val="0A8CF16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170DEF"/>
    <w:multiLevelType w:val="hybridMultilevel"/>
    <w:tmpl w:val="317831CE"/>
    <w:lvl w:ilvl="0" w:tplc="13B6A5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E09BB"/>
    <w:multiLevelType w:val="hybridMultilevel"/>
    <w:tmpl w:val="17DA6D9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5B5889"/>
    <w:multiLevelType w:val="hybridMultilevel"/>
    <w:tmpl w:val="36B05752"/>
    <w:lvl w:ilvl="0" w:tplc="13B6A5F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3521AB"/>
    <w:multiLevelType w:val="hybridMultilevel"/>
    <w:tmpl w:val="94DC3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A1FAD"/>
    <w:multiLevelType w:val="hybridMultilevel"/>
    <w:tmpl w:val="BBA4335E"/>
    <w:lvl w:ilvl="0" w:tplc="13B6A5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51996"/>
    <w:multiLevelType w:val="hybridMultilevel"/>
    <w:tmpl w:val="84AEAA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E7402"/>
    <w:multiLevelType w:val="hybridMultilevel"/>
    <w:tmpl w:val="CD4A1F0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0973B0"/>
    <w:multiLevelType w:val="hybridMultilevel"/>
    <w:tmpl w:val="F39E8EB2"/>
    <w:lvl w:ilvl="0" w:tplc="13B6A5F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6641700">
    <w:abstractNumId w:val="5"/>
  </w:num>
  <w:num w:numId="2" w16cid:durableId="1926843136">
    <w:abstractNumId w:val="9"/>
  </w:num>
  <w:num w:numId="3" w16cid:durableId="64765260">
    <w:abstractNumId w:val="3"/>
  </w:num>
  <w:num w:numId="4" w16cid:durableId="315301655">
    <w:abstractNumId w:val="0"/>
  </w:num>
  <w:num w:numId="5" w16cid:durableId="579366381">
    <w:abstractNumId w:val="7"/>
  </w:num>
  <w:num w:numId="6" w16cid:durableId="1198540801">
    <w:abstractNumId w:val="4"/>
  </w:num>
  <w:num w:numId="7" w16cid:durableId="1544102392">
    <w:abstractNumId w:val="1"/>
  </w:num>
  <w:num w:numId="8" w16cid:durableId="1266692507">
    <w:abstractNumId w:val="2"/>
  </w:num>
  <w:num w:numId="9" w16cid:durableId="130752586">
    <w:abstractNumId w:val="8"/>
  </w:num>
  <w:num w:numId="10" w16cid:durableId="1126581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69"/>
    <w:rsid w:val="001B5333"/>
    <w:rsid w:val="00654ECC"/>
    <w:rsid w:val="00853658"/>
    <w:rsid w:val="00990C9F"/>
    <w:rsid w:val="00C8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6AD7"/>
  <w15:chartTrackingRefBased/>
  <w15:docId w15:val="{FBDD0082-9A24-4F2A-B09E-C5D07C5D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E69"/>
  </w:style>
  <w:style w:type="paragraph" w:styleId="Heading1">
    <w:name w:val="heading 1"/>
    <w:basedOn w:val="Normal"/>
    <w:next w:val="Normal"/>
    <w:link w:val="Heading1Char"/>
    <w:uiPriority w:val="9"/>
    <w:qFormat/>
    <w:rsid w:val="00C80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E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E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E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E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E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E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E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E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E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E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0E6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601</Words>
  <Characters>344</Characters>
  <Application>Microsoft Office Word</Application>
  <DocSecurity>0</DocSecurity>
  <Lines>2</Lines>
  <Paragraphs>1</Paragraphs>
  <ScaleCrop>false</ScaleCrop>
  <Company>NMA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Varnelienė</dc:creator>
  <cp:keywords/>
  <dc:description/>
  <cp:lastModifiedBy>Gintarė Varnelienė</cp:lastModifiedBy>
  <cp:revision>1</cp:revision>
  <dcterms:created xsi:type="dcterms:W3CDTF">2026-08-07T09:50:00Z</dcterms:created>
  <dcterms:modified xsi:type="dcterms:W3CDTF">2026-08-07T09:55:00Z</dcterms:modified>
</cp:coreProperties>
</file>