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04BE" w14:textId="08EA78D3" w:rsidR="002609AE" w:rsidRPr="002609AE" w:rsidRDefault="002609AE" w:rsidP="002609AE">
      <w:pPr>
        <w:rPr>
          <w:rFonts w:ascii="Arial" w:hAnsi="Arial" w:cs="Arial"/>
          <w:b/>
          <w:bCs/>
        </w:rPr>
      </w:pPr>
      <w:r w:rsidRPr="002609AE">
        <w:rPr>
          <w:rFonts w:ascii="Arial" w:hAnsi="Arial" w:cs="Arial"/>
          <w:b/>
          <w:bCs/>
        </w:rPr>
        <w:t>Atrankos kriterijai, taikomi paraiškoms, pateiktoms pagal SP priemonę „Lietuvos kaimo tinklas“</w:t>
      </w:r>
      <w:r w:rsidRPr="002609AE">
        <w:rPr>
          <w:rFonts w:ascii="Arial" w:hAnsi="Arial" w:cs="Arial"/>
          <w:b/>
          <w:bCs/>
        </w:rPr>
        <w:t>:</w:t>
      </w:r>
    </w:p>
    <w:p w14:paraId="7051C8E2" w14:textId="1678A955" w:rsidR="002609AE" w:rsidRPr="002609AE" w:rsidRDefault="002609AE" w:rsidP="002609AE">
      <w:pPr>
        <w:rPr>
          <w:rFonts w:ascii="Arial" w:hAnsi="Arial" w:cs="Arial"/>
        </w:rPr>
      </w:pPr>
      <w:bookmarkStart w:id="0" w:name="part_28a72bc707de43e6b3e1a79cb850cc12"/>
      <w:bookmarkEnd w:id="0"/>
      <w:r w:rsidRPr="002609AE">
        <w:rPr>
          <w:rFonts w:ascii="Arial" w:hAnsi="Arial" w:cs="Arial"/>
        </w:rPr>
        <w:t>1. didesnė komunikacijos projekto įgyvendinimo teritorinė aprėptis (nuotolinių renginių atveju vertinama pagal renginio dalyvių atstovaujamą apskritį, kai daugiau nei pusė renginio dalyvių yra vienos konkrečios apskrities atstovai):</w:t>
      </w:r>
    </w:p>
    <w:p w14:paraId="0C947A78" w14:textId="2C05856C" w:rsidR="002609AE" w:rsidRPr="002609AE" w:rsidRDefault="002609AE" w:rsidP="002609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bookmarkStart w:id="1" w:name="part_84f7839675c043e1b98bff5073d98ef4"/>
      <w:bookmarkEnd w:id="1"/>
      <w:r w:rsidRPr="002609AE">
        <w:rPr>
          <w:rFonts w:ascii="Arial" w:hAnsi="Arial" w:cs="Arial"/>
        </w:rPr>
        <w:t>daugiau nei 5 Lietuvos apskrityse – skiriama 20 balų;</w:t>
      </w:r>
    </w:p>
    <w:p w14:paraId="372B0484" w14:textId="6ADC50A1" w:rsidR="002609AE" w:rsidRPr="002609AE" w:rsidRDefault="002609AE" w:rsidP="002609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bookmarkStart w:id="2" w:name="part_ec22ca3192354b0098e16f76d7bce875"/>
      <w:bookmarkEnd w:id="2"/>
      <w:r w:rsidRPr="002609AE">
        <w:rPr>
          <w:rFonts w:ascii="Arial" w:hAnsi="Arial" w:cs="Arial"/>
        </w:rPr>
        <w:t>nuo 3 iki 5 Lietuvos apskričių (įskaitytinai) – skiriama 15 balų;</w:t>
      </w:r>
    </w:p>
    <w:p w14:paraId="08591B44" w14:textId="210E2CDF" w:rsidR="002609AE" w:rsidRPr="002609AE" w:rsidRDefault="002609AE" w:rsidP="002609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bookmarkStart w:id="3" w:name="part_04c04b7a4f58449ba9ba47f00cfcde5b"/>
      <w:bookmarkEnd w:id="3"/>
      <w:r w:rsidRPr="002609AE">
        <w:rPr>
          <w:rFonts w:ascii="Arial" w:hAnsi="Arial" w:cs="Arial"/>
        </w:rPr>
        <w:t>2 Lietuvos apskrityse – skiriama 10 balų;</w:t>
      </w:r>
    </w:p>
    <w:p w14:paraId="5391305D" w14:textId="0FF50916" w:rsidR="002609AE" w:rsidRPr="002609AE" w:rsidRDefault="002609AE" w:rsidP="002609AE">
      <w:pPr>
        <w:rPr>
          <w:rFonts w:ascii="Arial" w:hAnsi="Arial" w:cs="Arial"/>
        </w:rPr>
      </w:pPr>
      <w:bookmarkStart w:id="4" w:name="part_4cb4ce8a785140e698057011d2d239e8"/>
      <w:bookmarkEnd w:id="4"/>
      <w:r w:rsidRPr="002609AE">
        <w:rPr>
          <w:rFonts w:ascii="Arial" w:hAnsi="Arial" w:cs="Arial"/>
        </w:rPr>
        <w:t>2. komunikacijos projektas prisideda prie SP žinomumo didinimo bei SP įgyvendinimo kokybės gerinimo. Per visą komunikacijos projekto įgyvendinimo laikotarpį renginiuose ir (arba) mokymuose dalyvauja:</w:t>
      </w:r>
    </w:p>
    <w:p w14:paraId="03F94A1D" w14:textId="466A3D33" w:rsidR="002609AE" w:rsidRPr="002609AE" w:rsidRDefault="002609AE" w:rsidP="002609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bookmarkStart w:id="5" w:name="part_4d198208ec6f4c708edecadd9b3c9c44"/>
      <w:bookmarkEnd w:id="5"/>
      <w:r w:rsidRPr="002609AE">
        <w:rPr>
          <w:rFonts w:ascii="Arial" w:hAnsi="Arial" w:cs="Arial"/>
        </w:rPr>
        <w:t>daugiau nei 200 asmenų – skiriama 20 balų;</w:t>
      </w:r>
    </w:p>
    <w:p w14:paraId="0D9CE459" w14:textId="74BAADCF" w:rsidR="002609AE" w:rsidRPr="002609AE" w:rsidRDefault="002609AE" w:rsidP="002609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bookmarkStart w:id="6" w:name="part_4c493e3e89e2481495fe4d8548abd5a6"/>
      <w:bookmarkEnd w:id="6"/>
      <w:r w:rsidRPr="002609AE">
        <w:rPr>
          <w:rFonts w:ascii="Arial" w:hAnsi="Arial" w:cs="Arial"/>
        </w:rPr>
        <w:t>nuo 151 iki 200 asmenų (įskaitytinai) – skiriama 15 balų;</w:t>
      </w:r>
    </w:p>
    <w:p w14:paraId="56F0EB72" w14:textId="38AAC7B3" w:rsidR="002609AE" w:rsidRPr="002609AE" w:rsidRDefault="002609AE" w:rsidP="002609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bookmarkStart w:id="7" w:name="part_55abb53655734440ac70682611cffad3"/>
      <w:bookmarkEnd w:id="7"/>
      <w:r w:rsidRPr="002609AE">
        <w:rPr>
          <w:rFonts w:ascii="Arial" w:hAnsi="Arial" w:cs="Arial"/>
        </w:rPr>
        <w:t>nuo 101 iki 150 asmenų (įskaitytinai) – skiriama 10 balų;</w:t>
      </w:r>
    </w:p>
    <w:p w14:paraId="73854855" w14:textId="0ABBEE47" w:rsidR="002609AE" w:rsidRPr="002609AE" w:rsidRDefault="002609AE" w:rsidP="002609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bookmarkStart w:id="8" w:name="part_86fdac2264bd4aaf93a004ed893d702b"/>
      <w:bookmarkEnd w:id="8"/>
      <w:r w:rsidRPr="002609AE">
        <w:rPr>
          <w:rFonts w:ascii="Arial" w:hAnsi="Arial" w:cs="Arial"/>
        </w:rPr>
        <w:t>nuo 51 iki 100 asmenų (įskaitytinai) – skiriami 5 balai;</w:t>
      </w:r>
    </w:p>
    <w:p w14:paraId="75E94C80" w14:textId="6519533F" w:rsidR="002609AE" w:rsidRPr="002609AE" w:rsidRDefault="002609AE" w:rsidP="002609AE">
      <w:pPr>
        <w:rPr>
          <w:rFonts w:ascii="Arial" w:hAnsi="Arial" w:cs="Arial"/>
        </w:rPr>
      </w:pPr>
      <w:bookmarkStart w:id="9" w:name="part_3a467666274b47b8a006426058f3d424"/>
      <w:bookmarkEnd w:id="9"/>
      <w:r w:rsidRPr="002609AE">
        <w:rPr>
          <w:rFonts w:ascii="Arial" w:hAnsi="Arial" w:cs="Arial"/>
        </w:rPr>
        <w:t>3. komunikacijos projektas įgyvendinamas:</w:t>
      </w:r>
    </w:p>
    <w:p w14:paraId="1228CDC7" w14:textId="290C562A" w:rsidR="002609AE" w:rsidRPr="002609AE" w:rsidRDefault="002609AE" w:rsidP="002609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10" w:name="part_cbd0870264474a85a3d1d59140f2caa3"/>
      <w:bookmarkEnd w:id="10"/>
      <w:r w:rsidRPr="002609AE">
        <w:rPr>
          <w:rFonts w:ascii="Arial" w:hAnsi="Arial" w:cs="Arial"/>
        </w:rPr>
        <w:t xml:space="preserve">pareiškėjo, kuris yra nacionaliniu lygmeniu veikiantis </w:t>
      </w:r>
      <w:r w:rsidR="003E5531">
        <w:rPr>
          <w:rFonts w:ascii="Arial" w:hAnsi="Arial" w:cs="Arial"/>
        </w:rPr>
        <w:t>LKT</w:t>
      </w:r>
      <w:r w:rsidRPr="002609AE">
        <w:rPr>
          <w:rFonts w:ascii="Arial" w:hAnsi="Arial" w:cs="Arial"/>
        </w:rPr>
        <w:t xml:space="preserve"> narys (nepriklausomai nuo projekte dalyvaujančių bendradarbiaujančių subjektų skaičiaus), – skiriama 15 balų;</w:t>
      </w:r>
    </w:p>
    <w:p w14:paraId="426B07C3" w14:textId="44075FFB" w:rsidR="002609AE" w:rsidRPr="002609AE" w:rsidRDefault="002609AE" w:rsidP="002609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11" w:name="part_4668e77cb7904975a54de4f1b601f012"/>
      <w:bookmarkEnd w:id="11"/>
      <w:r w:rsidRPr="002609AE">
        <w:rPr>
          <w:rFonts w:ascii="Arial" w:hAnsi="Arial" w:cs="Arial"/>
        </w:rPr>
        <w:t>kartu su 3 ir daugiau partnerių – skiriama 10 balų;</w:t>
      </w:r>
    </w:p>
    <w:p w14:paraId="1F158DB9" w14:textId="69F9F453" w:rsidR="002609AE" w:rsidRPr="002609AE" w:rsidRDefault="002609AE" w:rsidP="002609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12" w:name="part_40c6a4117b5545a5b0c22611efda7c37"/>
      <w:bookmarkEnd w:id="12"/>
      <w:r w:rsidRPr="002609AE">
        <w:rPr>
          <w:rFonts w:ascii="Arial" w:hAnsi="Arial" w:cs="Arial"/>
        </w:rPr>
        <w:t>kartu su 2 partneriais – skiriami 5 balai;</w:t>
      </w:r>
    </w:p>
    <w:p w14:paraId="0C57DA3C" w14:textId="6247B9FB" w:rsidR="002609AE" w:rsidRPr="002609AE" w:rsidRDefault="002609AE" w:rsidP="002609AE">
      <w:pPr>
        <w:rPr>
          <w:rFonts w:ascii="Arial" w:hAnsi="Arial" w:cs="Arial"/>
        </w:rPr>
      </w:pPr>
      <w:bookmarkStart w:id="13" w:name="part_72a1bee31d04491c874c7881645c5f55"/>
      <w:bookmarkEnd w:id="13"/>
      <w:r w:rsidRPr="002609AE">
        <w:rPr>
          <w:rFonts w:ascii="Arial" w:hAnsi="Arial" w:cs="Arial"/>
        </w:rPr>
        <w:t>4. komunikacijos projekte bus tikslingai prisidedama prie didesnio skaičiaus SP priemonių žinomumo didinimo bei jų įgyvendinimo kokybės gerinimo:</w:t>
      </w:r>
    </w:p>
    <w:p w14:paraId="215BEBE4" w14:textId="74B6CF50" w:rsidR="002609AE" w:rsidRPr="002609AE" w:rsidRDefault="002609AE" w:rsidP="002609A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bookmarkStart w:id="14" w:name="part_bbd61144d03342f685548ade6a678da9"/>
      <w:bookmarkEnd w:id="14"/>
      <w:r w:rsidRPr="002609AE">
        <w:rPr>
          <w:rFonts w:ascii="Arial" w:hAnsi="Arial" w:cs="Arial"/>
        </w:rPr>
        <w:t>4 ir daugiau SP priemonių – skiriama 15 balų;</w:t>
      </w:r>
    </w:p>
    <w:p w14:paraId="5E75573A" w14:textId="243C16F1" w:rsidR="002609AE" w:rsidRPr="002609AE" w:rsidRDefault="002609AE" w:rsidP="002609A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bookmarkStart w:id="15" w:name="part_ab36eb109803432e873b16cc1c33ca58"/>
      <w:bookmarkEnd w:id="15"/>
      <w:r w:rsidRPr="002609AE">
        <w:rPr>
          <w:rFonts w:ascii="Arial" w:hAnsi="Arial" w:cs="Arial"/>
        </w:rPr>
        <w:t>3 SP priemonių  – skiriama 10 balų;</w:t>
      </w:r>
    </w:p>
    <w:p w14:paraId="56A03E43" w14:textId="3048DE2A" w:rsidR="002609AE" w:rsidRPr="002609AE" w:rsidRDefault="002609AE" w:rsidP="002609A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bookmarkStart w:id="16" w:name="part_fe6460fcd4e74e5fb1a056880c3b2dd5"/>
      <w:bookmarkEnd w:id="16"/>
      <w:r w:rsidRPr="002609AE">
        <w:rPr>
          <w:rFonts w:ascii="Arial" w:hAnsi="Arial" w:cs="Arial"/>
        </w:rPr>
        <w:t>2 SP priemonių  – skiriami 5 balai;</w:t>
      </w:r>
    </w:p>
    <w:p w14:paraId="3C256BEB" w14:textId="16FFA6CE" w:rsidR="002609AE" w:rsidRPr="002609AE" w:rsidRDefault="002609AE" w:rsidP="002609AE">
      <w:pPr>
        <w:rPr>
          <w:rFonts w:ascii="Arial" w:hAnsi="Arial" w:cs="Arial"/>
        </w:rPr>
      </w:pPr>
      <w:bookmarkStart w:id="17" w:name="part_75d4ba0216a74098bb9e787be8ddeddc"/>
      <w:bookmarkEnd w:id="17"/>
      <w:r>
        <w:rPr>
          <w:rFonts w:ascii="Arial" w:hAnsi="Arial" w:cs="Arial"/>
        </w:rPr>
        <w:t>5</w:t>
      </w:r>
      <w:r w:rsidRPr="002609AE">
        <w:rPr>
          <w:rFonts w:ascii="Arial" w:hAnsi="Arial" w:cs="Arial"/>
        </w:rPr>
        <w:t xml:space="preserve">. skirtingų komunikacijos projekte suplanuotų įgyvendinti renginių ir elektroninės komunikacijos priemonių, nurodytų </w:t>
      </w:r>
      <w:hyperlink r:id="rId5" w:history="1">
        <w:r w:rsidR="003E5531" w:rsidRPr="000D700E">
          <w:rPr>
            <w:rStyle w:val="Hyperlink"/>
            <w:rFonts w:ascii="Arial" w:hAnsi="Arial" w:cs="Arial"/>
          </w:rPr>
          <w:t>Įgyvendinimo taisyklių</w:t>
        </w:r>
      </w:hyperlink>
      <w:r w:rsidRPr="002609AE">
        <w:rPr>
          <w:rFonts w:ascii="Arial" w:hAnsi="Arial" w:cs="Arial"/>
        </w:rPr>
        <w:t xml:space="preserve"> 7.4.1–7.4.3, 7.5.1–7.5.2 ir 7.6 papunkčiuose, skaičius:</w:t>
      </w:r>
    </w:p>
    <w:p w14:paraId="02A9FA41" w14:textId="5924C2EC" w:rsidR="002609AE" w:rsidRPr="002609AE" w:rsidRDefault="002609AE" w:rsidP="002609A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bookmarkStart w:id="18" w:name="part_e8ffc41a04f9492f9c084d198df852a3"/>
      <w:bookmarkEnd w:id="18"/>
      <w:r w:rsidRPr="002609AE">
        <w:rPr>
          <w:rFonts w:ascii="Arial" w:hAnsi="Arial" w:cs="Arial"/>
        </w:rPr>
        <w:t>suplanuota įgyvendinti 5 arba 6 skirtingas priemones – skiriama 20 balų;</w:t>
      </w:r>
    </w:p>
    <w:p w14:paraId="4DF247F5" w14:textId="7256C55A" w:rsidR="002609AE" w:rsidRPr="002609AE" w:rsidRDefault="002609AE" w:rsidP="002609A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bookmarkStart w:id="19" w:name="part_4122fb5a2bb0478d99581e9535025bbf"/>
      <w:bookmarkEnd w:id="19"/>
      <w:r w:rsidRPr="002609AE">
        <w:rPr>
          <w:rFonts w:ascii="Arial" w:hAnsi="Arial" w:cs="Arial"/>
        </w:rPr>
        <w:t>suplanuota įgyvendinti 3 arba 4 skirtingas priemones – skiriama 15 balų;</w:t>
      </w:r>
    </w:p>
    <w:p w14:paraId="62BF729F" w14:textId="05DE03F0" w:rsidR="002609AE" w:rsidRPr="002609AE" w:rsidRDefault="002609AE" w:rsidP="002609A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bookmarkStart w:id="20" w:name="part_bb5d7f8f7aaf4aecb2da5c779e14c36c"/>
      <w:bookmarkEnd w:id="20"/>
      <w:r w:rsidRPr="002609AE">
        <w:rPr>
          <w:rFonts w:ascii="Arial" w:hAnsi="Arial" w:cs="Arial"/>
        </w:rPr>
        <w:t>suplanuota įgyvendinti 2 skirtingas priemones – skiriama 10 balų;</w:t>
      </w:r>
    </w:p>
    <w:p w14:paraId="37062077" w14:textId="753C9686" w:rsidR="002609AE" w:rsidRPr="002609AE" w:rsidRDefault="002609AE" w:rsidP="002609AE">
      <w:pPr>
        <w:rPr>
          <w:rFonts w:ascii="Arial" w:hAnsi="Arial" w:cs="Arial"/>
        </w:rPr>
      </w:pPr>
      <w:bookmarkStart w:id="21" w:name="part_5bcbbacc6b2a4ca8956aa7640cc46b7f"/>
      <w:bookmarkEnd w:id="21"/>
      <w:r>
        <w:rPr>
          <w:rFonts w:ascii="Arial" w:hAnsi="Arial" w:cs="Arial"/>
        </w:rPr>
        <w:t>6</w:t>
      </w:r>
      <w:r w:rsidRPr="002609AE">
        <w:rPr>
          <w:rFonts w:ascii="Arial" w:hAnsi="Arial" w:cs="Arial"/>
        </w:rPr>
        <w:t>. projektui įgyvendinti prašoma mažesnio paramos intensyvumo nei nustatytasis galimas didžiausias paramos intensyvumas – skiriamas 1 balas už kiekvieną procentinį punktą, kuriuo mažesnio paramos intensyvumo prašoma, tačiau neviršijant 10 atrankos balų – skiriama iki 10 balų.</w:t>
      </w:r>
    </w:p>
    <w:p w14:paraId="061714B5" w14:textId="595241FA" w:rsidR="002609AE" w:rsidRPr="002609AE" w:rsidRDefault="002609AE" w:rsidP="002609AE">
      <w:pPr>
        <w:rPr>
          <w:rFonts w:ascii="Arial" w:hAnsi="Arial" w:cs="Arial"/>
        </w:rPr>
      </w:pPr>
      <w:bookmarkStart w:id="22" w:name="part_b4cedb988eb04dbe97190b70897ed3d3"/>
      <w:bookmarkEnd w:id="22"/>
      <w:r w:rsidRPr="002609AE">
        <w:rPr>
          <w:rFonts w:ascii="Arial" w:hAnsi="Arial" w:cs="Arial"/>
        </w:rPr>
        <w:t>Privalomasis mažiausias balų skaičius – 45. Jeigu komunikacijos projektas įvertinamas mažiau negu 45 balais, paramos paraiška atmetama.</w:t>
      </w:r>
    </w:p>
    <w:p w14:paraId="521CF796" w14:textId="77777777" w:rsidR="002609AE" w:rsidRDefault="002609AE" w:rsidP="002609AE">
      <w:pPr>
        <w:rPr>
          <w:rFonts w:ascii="Arial" w:hAnsi="Arial" w:cs="Arial"/>
          <w:b/>
          <w:bCs/>
        </w:rPr>
      </w:pPr>
      <w:bookmarkStart w:id="23" w:name="part_38744f3d4ac24cbfaaf57b12d509aa5a"/>
      <w:bookmarkEnd w:id="23"/>
    </w:p>
    <w:p w14:paraId="3E820DB7" w14:textId="5F3D6A1E" w:rsidR="002609AE" w:rsidRPr="002609AE" w:rsidRDefault="002609AE" w:rsidP="002609AE">
      <w:pPr>
        <w:rPr>
          <w:rFonts w:ascii="Arial" w:hAnsi="Arial" w:cs="Arial"/>
        </w:rPr>
      </w:pPr>
      <w:r w:rsidRPr="002609AE">
        <w:rPr>
          <w:rFonts w:ascii="Arial" w:hAnsi="Arial" w:cs="Arial"/>
          <w:b/>
          <w:bCs/>
        </w:rPr>
        <w:t>Papildomas</w:t>
      </w:r>
      <w:r w:rsidRPr="002609AE">
        <w:rPr>
          <w:rFonts w:ascii="Arial" w:hAnsi="Arial" w:cs="Arial"/>
        </w:rPr>
        <w:t xml:space="preserve"> vienodu atrankos balų skaičiumi įvertintų paramos paraiškų, kurių daliai užtenka žemės ūkio ministro įsakymu skirtos paramos sumos, </w:t>
      </w:r>
      <w:r w:rsidRPr="002609AE">
        <w:rPr>
          <w:rFonts w:ascii="Arial" w:hAnsi="Arial" w:cs="Arial"/>
          <w:b/>
          <w:bCs/>
        </w:rPr>
        <w:t>vertinimas</w:t>
      </w:r>
      <w:r w:rsidRPr="002609AE">
        <w:rPr>
          <w:rFonts w:ascii="Arial" w:hAnsi="Arial" w:cs="Arial"/>
        </w:rPr>
        <w:t xml:space="preserve"> atliekamas Administravimo taisyklių nustatyta tvarka. Papildomas vertinimas atliekamas pagal šiuos papildomus atrankos kriterijus:</w:t>
      </w:r>
    </w:p>
    <w:p w14:paraId="1E54F488" w14:textId="4F928199" w:rsidR="002609AE" w:rsidRPr="002609AE" w:rsidRDefault="002609AE" w:rsidP="002609A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bookmarkStart w:id="24" w:name="part_cd681118923b40428220b98fcf8e49cb"/>
      <w:bookmarkEnd w:id="24"/>
      <w:r w:rsidRPr="002609AE">
        <w:rPr>
          <w:rFonts w:ascii="Arial" w:hAnsi="Arial" w:cs="Arial"/>
        </w:rPr>
        <w:t>komunikacijos projekto paraišką teikia nacionaliniu lygiu veikiantis tinklo narys;</w:t>
      </w:r>
    </w:p>
    <w:p w14:paraId="3C35D116" w14:textId="4282A76B" w:rsidR="002609AE" w:rsidRPr="002609AE" w:rsidRDefault="002609AE" w:rsidP="002609A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bookmarkStart w:id="25" w:name="part_e132528408804a408a97a050be9e272a"/>
      <w:bookmarkEnd w:id="25"/>
      <w:r w:rsidRPr="002609AE">
        <w:rPr>
          <w:rFonts w:ascii="Arial" w:hAnsi="Arial" w:cs="Arial"/>
        </w:rPr>
        <w:t>per visą komunikacijos projekto įgyvendinimo laikotarpį renginiuose ir (arba) mokymuose dalyvauja daugiau asmenų;</w:t>
      </w:r>
    </w:p>
    <w:p w14:paraId="77A2FE00" w14:textId="295D8FBC" w:rsidR="002609AE" w:rsidRPr="002609AE" w:rsidRDefault="002609AE" w:rsidP="002609A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bookmarkStart w:id="26" w:name="part_494dcb42d9344053b61b9d4d1acfd001"/>
      <w:bookmarkEnd w:id="26"/>
      <w:r w:rsidRPr="002609AE">
        <w:rPr>
          <w:rFonts w:ascii="Arial" w:hAnsi="Arial" w:cs="Arial"/>
        </w:rPr>
        <w:t>prašoma mažesnės paramos sumos.</w:t>
      </w:r>
    </w:p>
    <w:p w14:paraId="578C61A9" w14:textId="77777777" w:rsidR="00A87FD4" w:rsidRPr="002609AE" w:rsidRDefault="00A87FD4">
      <w:pPr>
        <w:rPr>
          <w:rFonts w:ascii="Arial" w:hAnsi="Arial" w:cs="Arial"/>
        </w:rPr>
      </w:pPr>
    </w:p>
    <w:sectPr w:rsidR="00A87FD4" w:rsidRPr="002609A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4645"/>
    <w:multiLevelType w:val="hybridMultilevel"/>
    <w:tmpl w:val="02724E7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3716"/>
    <w:multiLevelType w:val="hybridMultilevel"/>
    <w:tmpl w:val="E9423DD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C082D"/>
    <w:multiLevelType w:val="hybridMultilevel"/>
    <w:tmpl w:val="8EE683B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C0716"/>
    <w:multiLevelType w:val="hybridMultilevel"/>
    <w:tmpl w:val="005E812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169B7"/>
    <w:multiLevelType w:val="hybridMultilevel"/>
    <w:tmpl w:val="9A426D9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9158B"/>
    <w:multiLevelType w:val="hybridMultilevel"/>
    <w:tmpl w:val="4096316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104627">
    <w:abstractNumId w:val="3"/>
  </w:num>
  <w:num w:numId="2" w16cid:durableId="1934585559">
    <w:abstractNumId w:val="5"/>
  </w:num>
  <w:num w:numId="3" w16cid:durableId="85738325">
    <w:abstractNumId w:val="4"/>
  </w:num>
  <w:num w:numId="4" w16cid:durableId="1173959571">
    <w:abstractNumId w:val="2"/>
  </w:num>
  <w:num w:numId="5" w16cid:durableId="1998265239">
    <w:abstractNumId w:val="0"/>
  </w:num>
  <w:num w:numId="6" w16cid:durableId="178797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39"/>
    <w:rsid w:val="002609AE"/>
    <w:rsid w:val="003E5531"/>
    <w:rsid w:val="008A6539"/>
    <w:rsid w:val="00A87FD4"/>
    <w:rsid w:val="00E15D81"/>
    <w:rsid w:val="00F3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2274"/>
  <w15:chartTrackingRefBased/>
  <w15:docId w15:val="{0517ECC7-977F-42AE-BA19-FD7EC782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5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09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-seimas.lrs.lt/portal/legalAct/lt/TAD/67cb9c93c20b11ee9269b566387cfecb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NMA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 Grigaliūnaitė</dc:creator>
  <cp:keywords/>
  <dc:description/>
  <cp:lastModifiedBy>Ilma Grigaliūnaitė</cp:lastModifiedBy>
  <cp:revision>3</cp:revision>
  <dcterms:created xsi:type="dcterms:W3CDTF">2026-07-27T12:23:00Z</dcterms:created>
  <dcterms:modified xsi:type="dcterms:W3CDTF">2026-07-27T12:38:00Z</dcterms:modified>
</cp:coreProperties>
</file>