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BC61" w14:textId="550D6DD9" w:rsidR="00D3686A" w:rsidRPr="0073353D" w:rsidRDefault="00ED57D2" w:rsidP="00ED57D2">
      <w:pPr>
        <w:pStyle w:val="Virsus"/>
        <w:framePr w:hSpace="0" w:vSpace="0" w:wrap="auto" w:vAnchor="margin" w:hAnchor="text" w:xAlign="left" w:yAlign="inline"/>
        <w:spacing w:beforeLines="100" w:before="240" w:afterLines="100" w:after="240" w:line="276" w:lineRule="auto"/>
      </w:pPr>
      <w:r w:rsidRPr="0073353D">
        <w:t>AUKCIONAS</w:t>
      </w:r>
    </w:p>
    <w:p w14:paraId="33260A7A" w14:textId="2373BDC5" w:rsidR="007119A2" w:rsidRPr="00870197" w:rsidRDefault="007119A2" w:rsidP="0062156C">
      <w:pPr>
        <w:pStyle w:val="BodyTextIndent"/>
        <w:spacing w:after="0" w:line="276" w:lineRule="auto"/>
        <w:ind w:firstLine="568"/>
        <w:rPr>
          <w:rFonts w:eastAsiaTheme="minorEastAsia"/>
        </w:rPr>
      </w:pPr>
      <w:bookmarkStart w:id="0" w:name="_Hlk166737738"/>
      <w:r w:rsidRPr="00870197">
        <w:rPr>
          <w:rFonts w:eastAsiaTheme="minorEastAsia"/>
        </w:rPr>
        <w:t xml:space="preserve">Nacionalinė mokėjimo agentūra prie Žemės ūkio ministerijos (toliau – NMA) skelbia netinkamo (negalimo) naudoti turto </w:t>
      </w:r>
      <w:r w:rsidR="008B1370">
        <w:rPr>
          <w:rFonts w:eastAsiaTheme="minorEastAsia"/>
        </w:rPr>
        <w:t xml:space="preserve">antrą </w:t>
      </w:r>
      <w:r w:rsidRPr="00870197">
        <w:rPr>
          <w:rFonts w:eastAsiaTheme="minorEastAsia"/>
        </w:rPr>
        <w:t xml:space="preserve">elektroninį aukcioną. Jame bus parduodami </w:t>
      </w:r>
      <w:r w:rsidR="008B1370">
        <w:rPr>
          <w:rFonts w:eastAsiaTheme="minorEastAsia"/>
        </w:rPr>
        <w:t>2</w:t>
      </w:r>
      <w:r w:rsidRPr="00870197">
        <w:rPr>
          <w:rFonts w:eastAsiaTheme="minorEastAsia"/>
        </w:rPr>
        <w:t xml:space="preserve"> lengvieji automobiliai.</w:t>
      </w:r>
    </w:p>
    <w:p w14:paraId="14A1C8BA" w14:textId="77777777" w:rsidR="008B1370" w:rsidRPr="00870197" w:rsidRDefault="007119A2" w:rsidP="008B1370">
      <w:pPr>
        <w:pStyle w:val="BodyTextIndent"/>
        <w:spacing w:after="0" w:line="276" w:lineRule="auto"/>
        <w:ind w:firstLine="568"/>
        <w:rPr>
          <w:rFonts w:eastAsiaTheme="minorEastAsia"/>
        </w:rPr>
      </w:pPr>
      <w:r w:rsidRPr="00870197">
        <w:rPr>
          <w:rFonts w:eastAsiaTheme="minorEastAsia"/>
        </w:rPr>
        <w:t xml:space="preserve">Elektroninio aukciono pradžia </w:t>
      </w:r>
    </w:p>
    <w:p w14:paraId="556CAE47" w14:textId="56AD13F1" w:rsidR="007119A2" w:rsidRPr="00870197" w:rsidRDefault="008B1370" w:rsidP="007119A2">
      <w:pPr>
        <w:pStyle w:val="BodyTextIndent"/>
        <w:spacing w:after="0" w:line="276" w:lineRule="auto"/>
        <w:ind w:firstLine="568"/>
        <w:rPr>
          <w:rFonts w:eastAsiaTheme="minorEastAsia"/>
        </w:rPr>
      </w:pPr>
      <w:r w:rsidRPr="00870197">
        <w:rPr>
          <w:rFonts w:eastAsiaTheme="minorEastAsia"/>
        </w:rPr>
        <w:t>2026 m. gegužės 11 d. 9.00 val. iki 2026 m. gegužės 12 d. 13.59 val.</w:t>
      </w:r>
      <w:r w:rsidR="007119A2" w:rsidRPr="00870197">
        <w:rPr>
          <w:rFonts w:eastAsiaTheme="minorEastAsia"/>
        </w:rPr>
        <w:t xml:space="preserve">, adresu </w:t>
      </w:r>
      <w:hyperlink r:id="rId11" w:history="1">
        <w:r w:rsidRPr="000B5C93">
          <w:rPr>
            <w:rStyle w:val="Hyperlink"/>
            <w:rFonts w:eastAsiaTheme="minorEastAsia"/>
          </w:rPr>
          <w:t>https://www.evarzytines.lt/</w:t>
        </w:r>
      </w:hyperlink>
      <w:r w:rsidR="007119A2" w:rsidRPr="00870197">
        <w:rPr>
          <w:rFonts w:eastAsiaTheme="minorEastAsia"/>
        </w:rPr>
        <w:t xml:space="preserve">. Neįvykus </w:t>
      </w:r>
      <w:r>
        <w:rPr>
          <w:rFonts w:eastAsiaTheme="minorEastAsia"/>
        </w:rPr>
        <w:t>antr</w:t>
      </w:r>
      <w:r w:rsidRPr="00870197">
        <w:rPr>
          <w:rFonts w:eastAsiaTheme="minorEastAsia"/>
        </w:rPr>
        <w:t xml:space="preserve">ajam </w:t>
      </w:r>
      <w:r w:rsidR="007119A2" w:rsidRPr="00870197">
        <w:rPr>
          <w:rFonts w:eastAsiaTheme="minorEastAsia"/>
        </w:rPr>
        <w:t xml:space="preserve">aukcionui arba nepardavus turto, trečiasis ir ketvirtasis (galutinis) aukcionai vyks atitinkamai nuo 2026 m. </w:t>
      </w:r>
      <w:r>
        <w:rPr>
          <w:rFonts w:eastAsiaTheme="minorEastAsia"/>
        </w:rPr>
        <w:t>gegužės</w:t>
      </w:r>
      <w:r w:rsidRPr="00870197">
        <w:rPr>
          <w:rFonts w:eastAsiaTheme="minorEastAsia"/>
        </w:rPr>
        <w:t xml:space="preserve"> 2</w:t>
      </w:r>
      <w:r>
        <w:rPr>
          <w:rFonts w:eastAsiaTheme="minorEastAsia"/>
        </w:rPr>
        <w:t>5</w:t>
      </w:r>
      <w:r w:rsidRPr="00870197">
        <w:rPr>
          <w:rFonts w:eastAsiaTheme="minorEastAsia"/>
        </w:rPr>
        <w:t xml:space="preserve"> </w:t>
      </w:r>
      <w:r w:rsidR="007119A2" w:rsidRPr="00870197">
        <w:rPr>
          <w:rFonts w:eastAsiaTheme="minorEastAsia"/>
        </w:rPr>
        <w:t xml:space="preserve">d. 9.00 val. iki 2026 m. </w:t>
      </w:r>
      <w:r>
        <w:rPr>
          <w:rFonts w:eastAsiaTheme="minorEastAsia"/>
        </w:rPr>
        <w:t>gegužės</w:t>
      </w:r>
      <w:r w:rsidRPr="00870197">
        <w:rPr>
          <w:rFonts w:eastAsiaTheme="minorEastAsia"/>
        </w:rPr>
        <w:t xml:space="preserve"> 2</w:t>
      </w:r>
      <w:r>
        <w:rPr>
          <w:rFonts w:eastAsiaTheme="minorEastAsia"/>
        </w:rPr>
        <w:t>6</w:t>
      </w:r>
      <w:r w:rsidRPr="00870197">
        <w:rPr>
          <w:rFonts w:eastAsiaTheme="minorEastAsia"/>
        </w:rPr>
        <w:t xml:space="preserve"> </w:t>
      </w:r>
      <w:r w:rsidR="007119A2" w:rsidRPr="00870197">
        <w:rPr>
          <w:rFonts w:eastAsiaTheme="minorEastAsia"/>
        </w:rPr>
        <w:t xml:space="preserve">d. 13.59 val., nuo 2026 m. </w:t>
      </w:r>
      <w:r>
        <w:rPr>
          <w:rFonts w:eastAsiaTheme="minorEastAsia"/>
        </w:rPr>
        <w:t>birželio</w:t>
      </w:r>
      <w:r w:rsidRPr="00870197">
        <w:rPr>
          <w:rFonts w:eastAsiaTheme="minorEastAsia"/>
        </w:rPr>
        <w:t xml:space="preserve"> </w:t>
      </w:r>
      <w:r w:rsidR="007119A2" w:rsidRPr="00870197">
        <w:rPr>
          <w:rFonts w:eastAsiaTheme="minorEastAsia"/>
        </w:rPr>
        <w:t xml:space="preserve">4 d. 9.00 val. iki 2026 m. </w:t>
      </w:r>
      <w:r>
        <w:rPr>
          <w:rFonts w:eastAsiaTheme="minorEastAsia"/>
        </w:rPr>
        <w:t>birželio</w:t>
      </w:r>
      <w:r w:rsidR="007119A2" w:rsidRPr="00870197">
        <w:rPr>
          <w:rFonts w:eastAsiaTheme="minorEastAsia"/>
        </w:rPr>
        <w:t xml:space="preserve"> 5 d. 13.59 val.</w:t>
      </w:r>
    </w:p>
    <w:p w14:paraId="4566D054" w14:textId="52C57470" w:rsidR="007119A2" w:rsidRPr="00870197" w:rsidRDefault="007119A2" w:rsidP="007119A2">
      <w:pPr>
        <w:pStyle w:val="BodyTextIndent"/>
        <w:spacing w:after="0" w:line="276" w:lineRule="auto"/>
        <w:ind w:firstLine="568"/>
        <w:rPr>
          <w:rFonts w:eastAsiaTheme="minorEastAsia"/>
        </w:rPr>
      </w:pPr>
      <w:r w:rsidRPr="00870197">
        <w:rPr>
          <w:rFonts w:eastAsiaTheme="minorEastAsia"/>
        </w:rPr>
        <w:t xml:space="preserve">Minimalus kainos didinimo intervalas už turto vienetą 50 Eur. Išsamesnę informaciją apie parduodamus automobilius suteiks NMA Veiklos aptarnavimo departamento Bendrųjų reikalų skyriaus vedėjas Darius Žukauskas, mob. tel. +370 615 68 207, el. paštas </w:t>
      </w:r>
      <w:hyperlink r:id="rId12" w:history="1">
        <w:r w:rsidR="004A60B9" w:rsidRPr="006D6936">
          <w:rPr>
            <w:rStyle w:val="Hyperlink"/>
            <w:rFonts w:eastAsiaTheme="minorEastAsia"/>
          </w:rPr>
          <w:t>darius.zukauskas@nma.lt</w:t>
        </w:r>
      </w:hyperlink>
      <w:r w:rsidR="004A60B9">
        <w:rPr>
          <w:rFonts w:eastAsiaTheme="minorEastAsia"/>
        </w:rPr>
        <w:t>.</w:t>
      </w:r>
      <w:r w:rsidRPr="00870197">
        <w:rPr>
          <w:rFonts w:eastAsiaTheme="minorEastAsia"/>
        </w:rPr>
        <w:t xml:space="preserve"> </w:t>
      </w:r>
      <w:r w:rsidR="004A60B9">
        <w:rPr>
          <w:rFonts w:eastAsiaTheme="minorEastAsia"/>
        </w:rPr>
        <w:t>T</w:t>
      </w:r>
      <w:r w:rsidR="004A60B9" w:rsidRPr="00870197">
        <w:rPr>
          <w:rFonts w:eastAsiaTheme="minorEastAsia"/>
        </w:rPr>
        <w:t xml:space="preserve">aip </w:t>
      </w:r>
      <w:r w:rsidRPr="00870197">
        <w:rPr>
          <w:rFonts w:eastAsiaTheme="minorEastAsia"/>
        </w:rPr>
        <w:t xml:space="preserve">pat informaciją apie parduodamą turtą galite rasti NMA interneto svetainėje </w:t>
      </w:r>
      <w:hyperlink r:id="rId13" w:history="1">
        <w:r w:rsidR="00A26F22" w:rsidRPr="00E85549">
          <w:rPr>
            <w:rStyle w:val="Hyperlink"/>
            <w:rFonts w:eastAsiaTheme="minorEastAsia"/>
          </w:rPr>
          <w:t>https://www.nma.lt/</w:t>
        </w:r>
      </w:hyperlink>
      <w:r w:rsidRPr="00870197">
        <w:rPr>
          <w:rFonts w:eastAsiaTheme="minorEastAsia"/>
        </w:rPr>
        <w:t>.</w:t>
      </w:r>
    </w:p>
    <w:p w14:paraId="14530DFF" w14:textId="77777777" w:rsidR="007119A2" w:rsidRPr="00870197" w:rsidRDefault="007119A2" w:rsidP="007119A2">
      <w:pPr>
        <w:pStyle w:val="BodyTextIndent"/>
        <w:spacing w:after="0" w:line="276" w:lineRule="auto"/>
        <w:ind w:firstLine="568"/>
        <w:rPr>
          <w:rFonts w:eastAsiaTheme="minorEastAsia"/>
        </w:rPr>
      </w:pPr>
      <w:r w:rsidRPr="00870197">
        <w:rPr>
          <w:rFonts w:eastAsiaTheme="minorEastAsia"/>
        </w:rPr>
        <w:t>Trečiųjų asmenų teisių į parduodamą turtą nėra.</w:t>
      </w:r>
    </w:p>
    <w:p w14:paraId="7FFC2E5C" w14:textId="124A93F9" w:rsidR="007119A2" w:rsidRPr="0062156C" w:rsidRDefault="007119A2" w:rsidP="008B1370">
      <w:pPr>
        <w:spacing w:after="0" w:line="276" w:lineRule="auto"/>
        <w:ind w:firstLine="851"/>
        <w:rPr>
          <w:rFonts w:ascii="Times New Roman" w:hAnsi="Times New Roman" w:cs="Times New Roman"/>
          <w:sz w:val="24"/>
          <w:szCs w:val="24"/>
        </w:rPr>
      </w:pPr>
      <w:r w:rsidRPr="0062156C">
        <w:rPr>
          <w:rFonts w:ascii="Times New Roman" w:hAnsi="Times New Roman" w:cs="Times New Roman"/>
          <w:sz w:val="24"/>
          <w:szCs w:val="24"/>
        </w:rPr>
        <w:t xml:space="preserve">Parduodamą turtą darbo dienomis </w:t>
      </w:r>
      <w:r w:rsidR="00720710" w:rsidRPr="00720710">
        <w:rPr>
          <w:rFonts w:ascii="Times New Roman" w:hAnsi="Times New Roman" w:cs="Times New Roman"/>
          <w:sz w:val="24"/>
          <w:szCs w:val="24"/>
        </w:rPr>
        <w:t>Kalantos g. 81</w:t>
      </w:r>
      <w:r w:rsidR="00720710">
        <w:rPr>
          <w:rFonts w:ascii="Times New Roman" w:hAnsi="Times New Roman" w:cs="Times New Roman"/>
          <w:sz w:val="24"/>
          <w:szCs w:val="24"/>
        </w:rPr>
        <w:t>, Kaune</w:t>
      </w:r>
      <w:r w:rsidRPr="0062156C">
        <w:rPr>
          <w:rFonts w:ascii="Times New Roman" w:hAnsi="Times New Roman" w:cs="Times New Roman"/>
          <w:sz w:val="24"/>
          <w:szCs w:val="24"/>
        </w:rPr>
        <w:t>. Dėl apžiūros skambinti mob. tel. +370 615 68207.</w:t>
      </w:r>
    </w:p>
    <w:bookmarkEnd w:id="0"/>
    <w:p w14:paraId="52713325" w14:textId="3A73FA3C" w:rsidR="0022308F" w:rsidRPr="00870197" w:rsidRDefault="002476F9" w:rsidP="0062156C">
      <w:pPr>
        <w:spacing w:after="0" w:line="276" w:lineRule="auto"/>
        <w:ind w:firstLine="851"/>
        <w:rPr>
          <w:rFonts w:ascii="Times New Roman" w:hAnsi="Times New Roman" w:cs="Times New Roman"/>
          <w:sz w:val="24"/>
          <w:szCs w:val="24"/>
        </w:rPr>
      </w:pPr>
      <w:r w:rsidRPr="00870197">
        <w:rPr>
          <w:rFonts w:ascii="Times New Roman" w:hAnsi="Times New Roman" w:cs="Times New Roman"/>
          <w:sz w:val="24"/>
          <w:szCs w:val="24"/>
        </w:rPr>
        <w:t>Asmuo, registruodamasis į aukcioną, turi būti sumokėjęs pavedimu į NMA sąskaitą 100</w:t>
      </w:r>
      <w:r w:rsidR="00881CEA" w:rsidRPr="00870197">
        <w:rPr>
          <w:rFonts w:ascii="Times New Roman" w:hAnsi="Times New Roman" w:cs="Times New Roman"/>
          <w:sz w:val="24"/>
          <w:szCs w:val="24"/>
        </w:rPr>
        <w:t> </w:t>
      </w:r>
      <w:r w:rsidRPr="00870197">
        <w:rPr>
          <w:rFonts w:ascii="Times New Roman" w:hAnsi="Times New Roman" w:cs="Times New Roman"/>
          <w:sz w:val="24"/>
          <w:szCs w:val="24"/>
        </w:rPr>
        <w:t>Eur vertės garantinį mokestį ir 10 Eur dalyvio registravimo mokestį. Garantinis mokestis bus įskaičiuotas į įsigyto turto kainą. Neįsigijusiam turto aukciono dalyviui garantinis mokestis grąžinamas ir kituose aukcionuose negalios. Įvykusio aukciono dalyviams dalyvio registravimo mokestis negrąžinamas ir neįskaitomas į turto kainą. Jeigu asmuo į aukciono organizatoriaus sąskaitą (-</w:t>
      </w:r>
      <w:proofErr w:type="spellStart"/>
      <w:r w:rsidRPr="00870197">
        <w:rPr>
          <w:rFonts w:ascii="Times New Roman" w:hAnsi="Times New Roman" w:cs="Times New Roman"/>
          <w:sz w:val="24"/>
          <w:szCs w:val="24"/>
        </w:rPr>
        <w:t>as</w:t>
      </w:r>
      <w:proofErr w:type="spellEnd"/>
      <w:r w:rsidRPr="00870197">
        <w:rPr>
          <w:rFonts w:ascii="Times New Roman" w:hAnsi="Times New Roman" w:cs="Times New Roman"/>
          <w:sz w:val="24"/>
          <w:szCs w:val="24"/>
        </w:rPr>
        <w:t xml:space="preserve">) pervedė dalyvio garantinį įnašą ir aukciono dalyvio registravimo mokestį, bet nespėjo užbaigti registracijos į aukcioną, jis NMA turi pateikti prašymą, nurodydamas sąskaitos, į kurią reikia grąžinti minėtus mokesčius, numerį, aukciono pradžios datą ir numerį. </w:t>
      </w:r>
      <w:r w:rsidR="0022308F" w:rsidRPr="00870197">
        <w:rPr>
          <w:rFonts w:ascii="Times New Roman" w:hAnsi="Times New Roman" w:cs="Times New Roman"/>
          <w:sz w:val="24"/>
          <w:szCs w:val="24"/>
        </w:rPr>
        <w:t xml:space="preserve">Prašymą pateikti el. paštu </w:t>
      </w:r>
      <w:hyperlink r:id="rId14" w:history="1">
        <w:r w:rsidR="0022308F" w:rsidRPr="00870197">
          <w:rPr>
            <w:rStyle w:val="Hyperlink"/>
            <w:rFonts w:ascii="Times New Roman" w:hAnsi="Times New Roman" w:cs="Times New Roman"/>
            <w:sz w:val="24"/>
            <w:szCs w:val="24"/>
          </w:rPr>
          <w:t>darius.zukauskas@nma.lt</w:t>
        </w:r>
      </w:hyperlink>
      <w:r w:rsidR="00440962" w:rsidRPr="00870197">
        <w:rPr>
          <w:rFonts w:ascii="Times New Roman" w:hAnsi="Times New Roman" w:cs="Times New Roman"/>
          <w:sz w:val="24"/>
          <w:szCs w:val="24"/>
        </w:rPr>
        <w:t>.</w:t>
      </w:r>
    </w:p>
    <w:p w14:paraId="7D4C7AA3" w14:textId="083442C2" w:rsidR="002476F9" w:rsidRPr="00870197" w:rsidRDefault="002476F9" w:rsidP="0073353D">
      <w:pPr>
        <w:spacing w:after="0" w:line="276" w:lineRule="auto"/>
        <w:ind w:firstLine="851"/>
        <w:rPr>
          <w:rFonts w:ascii="Times New Roman" w:hAnsi="Times New Roman" w:cs="Times New Roman"/>
          <w:sz w:val="24"/>
          <w:szCs w:val="24"/>
        </w:rPr>
      </w:pPr>
      <w:r w:rsidRPr="00870197">
        <w:rPr>
          <w:rFonts w:ascii="Times New Roman" w:hAnsi="Times New Roman" w:cs="Times New Roman"/>
          <w:sz w:val="24"/>
          <w:szCs w:val="24"/>
        </w:rPr>
        <w:t>Fizinis asmuo, prisijungęs specialioje interneto svetainėje, gali veikti savo vardu arba kaip kito fizinio ar juridinio asmens atstovas, pateikdamas savo atstovavimo faktą patvirtin</w:t>
      </w:r>
      <w:r w:rsidR="00881CEA" w:rsidRPr="00870197">
        <w:rPr>
          <w:rFonts w:ascii="Times New Roman" w:hAnsi="Times New Roman" w:cs="Times New Roman"/>
          <w:sz w:val="24"/>
          <w:szCs w:val="24"/>
        </w:rPr>
        <w:t>t</w:t>
      </w:r>
      <w:r w:rsidRPr="00870197">
        <w:rPr>
          <w:rFonts w:ascii="Times New Roman" w:hAnsi="Times New Roman" w:cs="Times New Roman"/>
          <w:sz w:val="24"/>
          <w:szCs w:val="24"/>
        </w:rPr>
        <w:t>ą teisės aktu nustatyta tvarka išduoto įgaliojimo kopiją. Jeigu aukcione ketina dalyvauti keli asmenys (asmenų grupė), privaloma pateikti sandorio dėl ketinimo įsigyti turtą bendrosios nuosavybės teise arba jungtinės veiklos sutarties kopijas. Aukcione ketinantys dalyvauti juridiniai asmenys pateikia Juridinių asmenų registro išrašo (ar kito veiklos pagrindimo dokumento) skaitmenines kopijas.</w:t>
      </w:r>
    </w:p>
    <w:p w14:paraId="7A09C256" w14:textId="57F5BB06" w:rsidR="002476F9" w:rsidRPr="00870197" w:rsidRDefault="002476F9" w:rsidP="0073353D">
      <w:pPr>
        <w:spacing w:after="0" w:line="276" w:lineRule="auto"/>
        <w:ind w:firstLine="851"/>
        <w:rPr>
          <w:rFonts w:ascii="Times New Roman" w:hAnsi="Times New Roman" w:cs="Times New Roman"/>
          <w:b/>
          <w:bCs/>
          <w:sz w:val="24"/>
          <w:szCs w:val="24"/>
        </w:rPr>
      </w:pPr>
      <w:r w:rsidRPr="00870197">
        <w:rPr>
          <w:rFonts w:ascii="Times New Roman" w:hAnsi="Times New Roman" w:cs="Times New Roman"/>
          <w:sz w:val="24"/>
          <w:szCs w:val="24"/>
        </w:rPr>
        <w:t>Už aukcione įsigytą turtą sumokama mokėjimo pavedimu ne vėliau kaip per 3 darbo dienas po pranešimo apie aukciono laimėjimą išsiuntimo, priešingu atveju garantinis mokestis negrąžinamas. Už aukcione įsigytą turtą atsiskaitoma, taip pat aukciono garantinis ir dalyvio registracijos mokesčiai pervedami į</w:t>
      </w:r>
      <w:r w:rsidRPr="00870197">
        <w:rPr>
          <w:rFonts w:ascii="Times New Roman" w:hAnsi="Times New Roman" w:cs="Times New Roman"/>
          <w:b/>
          <w:bCs/>
          <w:sz w:val="24"/>
          <w:szCs w:val="24"/>
        </w:rPr>
        <w:t xml:space="preserve"> NMA sąskaitą Nr. </w:t>
      </w:r>
      <w:r w:rsidR="0062156C" w:rsidRPr="00870197">
        <w:rPr>
          <w:rFonts w:ascii="Times New Roman" w:hAnsi="Times New Roman" w:cs="Times New Roman"/>
          <w:b/>
          <w:bCs/>
          <w:sz w:val="24"/>
          <w:szCs w:val="24"/>
        </w:rPr>
        <w:t>LT</w:t>
      </w:r>
      <w:r w:rsidR="0062156C">
        <w:rPr>
          <w:rFonts w:ascii="Times New Roman" w:hAnsi="Times New Roman" w:cs="Times New Roman"/>
          <w:b/>
          <w:bCs/>
          <w:sz w:val="24"/>
          <w:szCs w:val="24"/>
        </w:rPr>
        <w:t>604040063610003054</w:t>
      </w:r>
      <w:r w:rsidRPr="00870197">
        <w:rPr>
          <w:rFonts w:ascii="Times New Roman" w:hAnsi="Times New Roman" w:cs="Times New Roman"/>
          <w:b/>
          <w:bCs/>
          <w:sz w:val="24"/>
          <w:szCs w:val="24"/>
        </w:rPr>
        <w:t xml:space="preserve">, </w:t>
      </w:r>
      <w:r w:rsidR="00A26F22">
        <w:rPr>
          <w:rFonts w:ascii="Times New Roman" w:hAnsi="Times New Roman" w:cs="Times New Roman"/>
          <w:b/>
          <w:bCs/>
          <w:sz w:val="24"/>
          <w:szCs w:val="24"/>
        </w:rPr>
        <w:t>LR valstybinė institucija Lietuvos Respublikos Finansų ministerija</w:t>
      </w:r>
      <w:r w:rsidRPr="00870197">
        <w:rPr>
          <w:rFonts w:ascii="Times New Roman" w:hAnsi="Times New Roman" w:cs="Times New Roman"/>
          <w:b/>
          <w:bCs/>
          <w:sz w:val="24"/>
          <w:szCs w:val="24"/>
        </w:rPr>
        <w:t>.</w:t>
      </w:r>
    </w:p>
    <w:p w14:paraId="3A2785D9" w14:textId="77777777" w:rsidR="00166AFF" w:rsidRPr="00870197" w:rsidRDefault="00166AFF" w:rsidP="0073353D">
      <w:pPr>
        <w:spacing w:after="0" w:line="276" w:lineRule="auto"/>
        <w:ind w:firstLine="851"/>
        <w:rPr>
          <w:rFonts w:ascii="Times New Roman" w:hAnsi="Times New Roman" w:cs="Times New Roman"/>
          <w:sz w:val="24"/>
          <w:szCs w:val="24"/>
        </w:rPr>
      </w:pPr>
      <w:r w:rsidRPr="00870197">
        <w:rPr>
          <w:rFonts w:ascii="Times New Roman" w:hAnsi="Times New Roman" w:cs="Times New Roman"/>
          <w:sz w:val="24"/>
          <w:szCs w:val="24"/>
        </w:rPr>
        <w:t>Įsigytą turtą pirkėjas pasiima ir išsiveža savo lėšomis.</w:t>
      </w:r>
    </w:p>
    <w:p w14:paraId="19469C91" w14:textId="77777777" w:rsidR="00166AFF" w:rsidRPr="00870197" w:rsidRDefault="00166AFF" w:rsidP="0073353D">
      <w:pPr>
        <w:spacing w:after="0" w:line="276" w:lineRule="auto"/>
        <w:ind w:firstLine="851"/>
        <w:rPr>
          <w:rFonts w:ascii="Times New Roman" w:hAnsi="Times New Roman" w:cs="Times New Roman"/>
          <w:sz w:val="24"/>
          <w:szCs w:val="24"/>
        </w:rPr>
      </w:pPr>
      <w:r w:rsidRPr="00870197">
        <w:rPr>
          <w:rFonts w:ascii="Times New Roman" w:hAnsi="Times New Roman" w:cs="Times New Roman"/>
          <w:sz w:val="24"/>
          <w:szCs w:val="24"/>
        </w:rPr>
        <w:t>Aukciono rengėjas už įsigyto turto kokybę neatsako ir nepriima jokių pretenzijų.</w:t>
      </w:r>
    </w:p>
    <w:p w14:paraId="54CE47D3" w14:textId="7EECEAF7" w:rsidR="001A581A" w:rsidRPr="00870197" w:rsidRDefault="00166AFF" w:rsidP="0073353D">
      <w:pPr>
        <w:spacing w:after="0" w:line="276" w:lineRule="auto"/>
        <w:ind w:firstLine="851"/>
        <w:rPr>
          <w:rFonts w:ascii="Times New Roman" w:hAnsi="Times New Roman" w:cs="Times New Roman"/>
          <w:sz w:val="24"/>
          <w:szCs w:val="24"/>
        </w:rPr>
      </w:pPr>
      <w:r w:rsidRPr="00870197">
        <w:rPr>
          <w:rFonts w:ascii="Times New Roman" w:hAnsi="Times New Roman" w:cs="Times New Roman"/>
          <w:sz w:val="24"/>
          <w:szCs w:val="24"/>
        </w:rPr>
        <w:t xml:space="preserve">Per nustatytą terminą (3 darbo dienas po pranešimo apie aukciono laimėjimą išsiuntimo) laimėtojui neatsiskaičius už nusipirktą turtą, NMA turi teisę įgyvendinti visas aukciono vedėjo teises, nurodytas Lietuvos Respublikos civilinio kodekso 6.422 straipsnio 2 dalyje, t. y. šį turtą parduoti naujame aukcione. Nesąžiningam aukciono laimėtojui garantinis įnašas ir dalyvio registracijos mokestis negrąžinami. Nesąžiningas aukciono laimėtojas neturi teisės dalyvauti naujame aukcione, </w:t>
      </w:r>
      <w:r w:rsidRPr="00870197">
        <w:rPr>
          <w:rFonts w:ascii="Times New Roman" w:hAnsi="Times New Roman" w:cs="Times New Roman"/>
          <w:sz w:val="24"/>
          <w:szCs w:val="24"/>
        </w:rPr>
        <w:lastRenderedPageBreak/>
        <w:t>be to, jis privalo atlyginti aukciono rengėjui naujo aukciono rengimo išlaidas, taip pat sumokėti kainų skirtumą, jeigu naujame aukcione turtas parduodamas už kainą, mažesnę negu ta, kurios nesumokėjo nesąžiningas pirkėjas.</w:t>
      </w:r>
    </w:p>
    <w:p w14:paraId="61FF08B4" w14:textId="0FFDCEB7" w:rsidR="0073353D" w:rsidRPr="0073353D" w:rsidRDefault="0073353D" w:rsidP="0073353D">
      <w:pPr>
        <w:spacing w:after="0" w:line="276" w:lineRule="auto"/>
        <w:ind w:firstLine="851"/>
        <w:rPr>
          <w:rFonts w:ascii="Times New Roman" w:hAnsi="Times New Roman" w:cs="Times New Roman"/>
          <w:sz w:val="24"/>
          <w:szCs w:val="24"/>
        </w:rPr>
      </w:pPr>
    </w:p>
    <w:p w14:paraId="3534799A" w14:textId="14285B34" w:rsidR="00870197" w:rsidRPr="0073353D" w:rsidRDefault="00870197" w:rsidP="00870197">
      <w:pPr>
        <w:ind w:firstLine="851"/>
        <w:jc w:val="center"/>
        <w:rPr>
          <w:rFonts w:ascii="Times New Roman" w:hAnsi="Times New Roman" w:cs="Times New Roman"/>
          <w:b/>
          <w:bCs/>
          <w:sz w:val="24"/>
          <w:szCs w:val="24"/>
        </w:rPr>
      </w:pPr>
      <w:r>
        <w:rPr>
          <w:rFonts w:ascii="Times New Roman" w:hAnsi="Times New Roman" w:cs="Times New Roman"/>
          <w:b/>
          <w:bCs/>
          <w:sz w:val="24"/>
          <w:szCs w:val="24"/>
        </w:rPr>
        <w:t xml:space="preserve">AUTOMOBILIO </w:t>
      </w:r>
      <w:r w:rsidRPr="0073353D">
        <w:rPr>
          <w:rFonts w:ascii="Times New Roman" w:hAnsi="Times New Roman" w:cs="Times New Roman"/>
          <w:b/>
          <w:bCs/>
          <w:sz w:val="24"/>
          <w:szCs w:val="24"/>
        </w:rPr>
        <w:t>INFORMACINĖ KORTELĖ</w:t>
      </w:r>
      <w:r>
        <w:rPr>
          <w:rFonts w:ascii="Times New Roman" w:hAnsi="Times New Roman" w:cs="Times New Roman"/>
          <w:b/>
          <w:bCs/>
          <w:sz w:val="24"/>
          <w:szCs w:val="24"/>
        </w:rPr>
        <w:t xml:space="preserve"> Nr. </w:t>
      </w:r>
      <w:r w:rsidR="00720710">
        <w:rPr>
          <w:rFonts w:ascii="Times New Roman" w:hAnsi="Times New Roman" w:cs="Times New Roman"/>
          <w:b/>
          <w:bCs/>
          <w:sz w:val="24"/>
          <w:szCs w:val="24"/>
        </w:rPr>
        <w:t>1</w:t>
      </w:r>
    </w:p>
    <w:p w14:paraId="3929D91F" w14:textId="77777777" w:rsidR="00870197" w:rsidRPr="0073353D" w:rsidRDefault="00870197" w:rsidP="00870197">
      <w:pPr>
        <w:ind w:firstLine="851"/>
        <w:rPr>
          <w:rFonts w:ascii="Times New Roman" w:hAnsi="Times New Roman" w:cs="Times New Roman"/>
          <w:sz w:val="24"/>
          <w:szCs w:val="24"/>
        </w:rPr>
      </w:pPr>
      <w:r w:rsidRPr="0073353D">
        <w:rPr>
          <w:rFonts w:ascii="Times New Roman" w:hAnsi="Times New Roman" w:cs="Times New Roman"/>
          <w:sz w:val="24"/>
          <w:szCs w:val="24"/>
        </w:rPr>
        <w:t>Informacija apie parduodamą turtą:</w:t>
      </w:r>
    </w:p>
    <w:p w14:paraId="157B3B61" w14:textId="550D2607" w:rsidR="00870197" w:rsidRPr="0073353D" w:rsidRDefault="00870197" w:rsidP="000E2FE3">
      <w:pPr>
        <w:pStyle w:val="preformatted"/>
        <w:spacing w:before="0" w:beforeAutospacing="0" w:after="0" w:afterAutospacing="0"/>
        <w:ind w:firstLine="851"/>
        <w:jc w:val="both"/>
        <w:rPr>
          <w:lang w:val="lt-LT"/>
        </w:rPr>
      </w:pPr>
      <w:r w:rsidRPr="0073353D">
        <w:rPr>
          <w:lang w:val="lt-LT"/>
        </w:rPr>
        <w:t>1. automobilis „</w:t>
      </w:r>
      <w:proofErr w:type="spellStart"/>
      <w:r w:rsidRPr="0073353D">
        <w:rPr>
          <w:lang w:val="lt-LT"/>
        </w:rPr>
        <w:t>Suzuki</w:t>
      </w:r>
      <w:proofErr w:type="spellEnd"/>
      <w:r w:rsidRPr="0073353D">
        <w:rPr>
          <w:lang w:val="lt-LT"/>
        </w:rPr>
        <w:t xml:space="preserve"> </w:t>
      </w:r>
      <w:proofErr w:type="spellStart"/>
      <w:r>
        <w:rPr>
          <w:lang w:val="lt-LT"/>
        </w:rPr>
        <w:t>Jimny</w:t>
      </w:r>
      <w:proofErr w:type="spellEnd"/>
      <w:r w:rsidRPr="0073353D">
        <w:rPr>
          <w:lang w:val="lt-LT"/>
        </w:rPr>
        <w:t xml:space="preserve">“, </w:t>
      </w:r>
      <w:proofErr w:type="spellStart"/>
      <w:r w:rsidRPr="0073353D">
        <w:rPr>
          <w:lang w:val="lt-LT"/>
        </w:rPr>
        <w:t>valst</w:t>
      </w:r>
      <w:proofErr w:type="spellEnd"/>
      <w:r w:rsidRPr="0073353D">
        <w:rPr>
          <w:lang w:val="lt-LT"/>
        </w:rPr>
        <w:t xml:space="preserve">. Nr. </w:t>
      </w:r>
      <w:r>
        <w:rPr>
          <w:lang w:val="lt-LT"/>
        </w:rPr>
        <w:t>HNV 239</w:t>
      </w:r>
      <w:r w:rsidRPr="0073353D">
        <w:rPr>
          <w:lang w:val="lt-LT"/>
        </w:rPr>
        <w:t xml:space="preserve">, </w:t>
      </w:r>
      <w:r>
        <w:rPr>
          <w:lang w:val="lt-LT"/>
        </w:rPr>
        <w:t>2</w:t>
      </w:r>
      <w:r w:rsidRPr="0073353D">
        <w:rPr>
          <w:lang w:val="lt-LT"/>
        </w:rPr>
        <w:t>/</w:t>
      </w:r>
      <w:r>
        <w:rPr>
          <w:lang w:val="lt-LT"/>
        </w:rPr>
        <w:t>3</w:t>
      </w:r>
      <w:r w:rsidRPr="0073353D">
        <w:rPr>
          <w:lang w:val="lt-LT"/>
        </w:rPr>
        <w:t xml:space="preserve"> durų, pagaminimo metai 20</w:t>
      </w:r>
      <w:r>
        <w:rPr>
          <w:lang w:val="lt-LT"/>
        </w:rPr>
        <w:t>15</w:t>
      </w:r>
      <w:r w:rsidRPr="0073353D">
        <w:rPr>
          <w:lang w:val="lt-LT"/>
        </w:rPr>
        <w:t>, benzinas, variklio darbinis tūris 1</w:t>
      </w:r>
      <w:r>
        <w:rPr>
          <w:lang w:val="lt-LT"/>
        </w:rPr>
        <w:t>328</w:t>
      </w:r>
      <w:r w:rsidRPr="0073353D">
        <w:rPr>
          <w:lang w:val="lt-LT"/>
        </w:rPr>
        <w:t xml:space="preserve"> cm</w:t>
      </w:r>
      <w:r w:rsidRPr="0073353D">
        <w:rPr>
          <w:vertAlign w:val="superscript"/>
          <w:lang w:val="lt-LT"/>
        </w:rPr>
        <w:t>3</w:t>
      </w:r>
      <w:r w:rsidRPr="0073353D">
        <w:rPr>
          <w:lang w:val="lt-LT"/>
        </w:rPr>
        <w:t>, rida – 1</w:t>
      </w:r>
      <w:r w:rsidR="00335CF6">
        <w:rPr>
          <w:lang w:val="lt-LT"/>
        </w:rPr>
        <w:t>38667</w:t>
      </w:r>
      <w:r>
        <w:rPr>
          <w:lang w:val="lt-LT"/>
        </w:rPr>
        <w:t xml:space="preserve"> km.</w:t>
      </w:r>
      <w:r w:rsidRPr="0073353D">
        <w:rPr>
          <w:lang w:val="lt-LT"/>
        </w:rPr>
        <w:t xml:space="preserve">, spalva </w:t>
      </w:r>
      <w:r>
        <w:rPr>
          <w:lang w:val="lt-LT"/>
        </w:rPr>
        <w:t>pilka</w:t>
      </w:r>
      <w:r w:rsidRPr="0073353D">
        <w:rPr>
          <w:lang w:val="lt-LT"/>
        </w:rPr>
        <w:t xml:space="preserve">, automobilio stovėjimo vieta – </w:t>
      </w:r>
      <w:r>
        <w:rPr>
          <w:lang w:val="lt-LT"/>
        </w:rPr>
        <w:t>Kaunas</w:t>
      </w:r>
      <w:r w:rsidRPr="0073353D">
        <w:rPr>
          <w:lang w:val="lt-LT"/>
        </w:rPr>
        <w:t xml:space="preserve">, </w:t>
      </w:r>
      <w:r>
        <w:rPr>
          <w:lang w:val="lt-LT"/>
        </w:rPr>
        <w:t>Kalantos g.</w:t>
      </w:r>
      <w:r w:rsidRPr="0073353D">
        <w:rPr>
          <w:lang w:val="lt-LT"/>
        </w:rPr>
        <w:t xml:space="preserve"> </w:t>
      </w:r>
      <w:r>
        <w:rPr>
          <w:lang w:val="lt-LT"/>
        </w:rPr>
        <w:t>81</w:t>
      </w:r>
      <w:r w:rsidRPr="0073353D">
        <w:rPr>
          <w:lang w:val="lt-LT"/>
        </w:rPr>
        <w:t>;</w:t>
      </w:r>
    </w:p>
    <w:p w14:paraId="33A1A5CC" w14:textId="77777777" w:rsidR="00870197" w:rsidRPr="0073353D" w:rsidRDefault="00870197" w:rsidP="000E2FE3">
      <w:pPr>
        <w:pStyle w:val="preformatted"/>
        <w:spacing w:before="0" w:beforeAutospacing="0" w:after="0" w:afterAutospacing="0"/>
        <w:ind w:firstLine="851"/>
        <w:jc w:val="both"/>
        <w:rPr>
          <w:u w:val="single"/>
        </w:rPr>
      </w:pPr>
      <w:r w:rsidRPr="0073353D">
        <w:t>2</w:t>
      </w:r>
      <w:r w:rsidRPr="0073353D">
        <w:rPr>
          <w:lang w:val="lt-LT"/>
        </w:rPr>
        <w:t xml:space="preserve">. trečiųjų asmenų teisių į šį turtą </w:t>
      </w:r>
      <w:proofErr w:type="gramStart"/>
      <w:r w:rsidRPr="0073353D">
        <w:rPr>
          <w:lang w:val="lt-LT"/>
        </w:rPr>
        <w:t>nėra;</w:t>
      </w:r>
      <w:proofErr w:type="gramEnd"/>
      <w:r w:rsidRPr="0073353D">
        <w:rPr>
          <w:u w:val="single"/>
          <w:lang w:val="lt-LT"/>
        </w:rPr>
        <w:t xml:space="preserve"> </w:t>
      </w:r>
    </w:p>
    <w:p w14:paraId="5B62475E" w14:textId="77777777" w:rsidR="00870197" w:rsidRPr="0073353D" w:rsidRDefault="00870197" w:rsidP="000E2FE3">
      <w:pPr>
        <w:pStyle w:val="preformatted"/>
        <w:spacing w:before="0" w:beforeAutospacing="0" w:after="0" w:afterAutospacing="0"/>
        <w:ind w:firstLine="851"/>
        <w:jc w:val="both"/>
      </w:pPr>
      <w:r w:rsidRPr="0073353D">
        <w:rPr>
          <w:lang w:val="lt-LT"/>
        </w:rPr>
        <w:t>3. valstybės institucijų nustatytų naudojimosi taisyklių nėra;</w:t>
      </w:r>
    </w:p>
    <w:p w14:paraId="6458CD31" w14:textId="77777777" w:rsidR="00870197" w:rsidRPr="0073353D" w:rsidRDefault="00870197" w:rsidP="000E2FE3">
      <w:pPr>
        <w:pStyle w:val="preformatted"/>
        <w:spacing w:before="0" w:beforeAutospacing="0" w:after="0" w:afterAutospacing="0"/>
        <w:ind w:firstLine="851"/>
        <w:jc w:val="both"/>
        <w:rPr>
          <w:lang w:val="lt-LT"/>
        </w:rPr>
      </w:pPr>
      <w:r w:rsidRPr="0073353D">
        <w:rPr>
          <w:lang w:val="lt-LT"/>
        </w:rPr>
        <w:t>4. automobilio defektai:</w:t>
      </w:r>
    </w:p>
    <w:p w14:paraId="3DC4CE28" w14:textId="26CA7755" w:rsidR="00870197" w:rsidRPr="00225E64" w:rsidRDefault="00870197" w:rsidP="000E2FE3">
      <w:pPr>
        <w:tabs>
          <w:tab w:val="num" w:pos="851"/>
        </w:tabs>
        <w:spacing w:line="240" w:lineRule="auto"/>
        <w:ind w:firstLine="851"/>
        <w:rPr>
          <w:rFonts w:ascii="Times New Roman" w:hAnsi="Times New Roman" w:cs="Times New Roman"/>
          <w:noProof/>
          <w:sz w:val="24"/>
          <w:szCs w:val="24"/>
        </w:rPr>
      </w:pPr>
      <w:r w:rsidRPr="00225E64">
        <w:rPr>
          <w:rFonts w:ascii="Times New Roman" w:hAnsi="Times New Roman" w:cs="Times New Roman"/>
          <w:noProof/>
          <w:sz w:val="24"/>
          <w:szCs w:val="24"/>
        </w:rPr>
        <w:t>Automobilis po eismo įvykio. Reikalingi variklio gaubto, priekinių žibintų, priekinių sparnų bei bamperio, priekinių grotelių, pakabos bei variklio skyriaus remonto arba keitimo darbai, dažymo darbai</w:t>
      </w:r>
      <w:r w:rsidR="00225E64">
        <w:rPr>
          <w:rFonts w:ascii="Times New Roman" w:hAnsi="Times New Roman" w:cs="Times New Roman"/>
          <w:noProof/>
          <w:sz w:val="24"/>
          <w:szCs w:val="24"/>
        </w:rPr>
        <w:t>.</w:t>
      </w:r>
    </w:p>
    <w:p w14:paraId="39F5ABD1" w14:textId="4E1D1DE1" w:rsidR="00870197" w:rsidRPr="0073353D" w:rsidRDefault="00870197" w:rsidP="000E2FE3">
      <w:pPr>
        <w:spacing w:line="240" w:lineRule="auto"/>
        <w:ind w:firstLine="851"/>
        <w:rPr>
          <w:rFonts w:ascii="Times New Roman" w:hAnsi="Times New Roman" w:cs="Times New Roman"/>
          <w:b/>
          <w:noProof/>
          <w:sz w:val="24"/>
          <w:szCs w:val="24"/>
        </w:rPr>
      </w:pPr>
      <w:r w:rsidRPr="00225E64">
        <w:rPr>
          <w:rFonts w:ascii="Times New Roman" w:hAnsi="Times New Roman" w:cs="Times New Roman"/>
          <w:b/>
          <w:noProof/>
          <w:sz w:val="24"/>
          <w:szCs w:val="24"/>
        </w:rPr>
        <w:t xml:space="preserve">Pradinė pardavimo kaina –  </w:t>
      </w:r>
      <w:r w:rsidR="00225E64" w:rsidRPr="00225E64">
        <w:rPr>
          <w:rFonts w:ascii="Times New Roman" w:hAnsi="Times New Roman" w:cs="Times New Roman"/>
          <w:b/>
          <w:noProof/>
          <w:sz w:val="24"/>
          <w:szCs w:val="24"/>
        </w:rPr>
        <w:t xml:space="preserve"> </w:t>
      </w:r>
      <w:r w:rsidR="00720710">
        <w:rPr>
          <w:rFonts w:ascii="Times New Roman" w:hAnsi="Times New Roman" w:cs="Times New Roman"/>
          <w:b/>
          <w:noProof/>
          <w:sz w:val="24"/>
          <w:szCs w:val="24"/>
        </w:rPr>
        <w:t>75</w:t>
      </w:r>
      <w:r w:rsidRPr="00225E64">
        <w:rPr>
          <w:rFonts w:ascii="Times New Roman" w:hAnsi="Times New Roman" w:cs="Times New Roman"/>
          <w:b/>
          <w:noProof/>
          <w:sz w:val="24"/>
          <w:szCs w:val="24"/>
        </w:rPr>
        <w:t>0 Eur</w:t>
      </w:r>
      <w:r w:rsidRPr="0073353D">
        <w:rPr>
          <w:rFonts w:ascii="Times New Roman" w:hAnsi="Times New Roman" w:cs="Times New Roman"/>
          <w:b/>
          <w:noProof/>
          <w:sz w:val="24"/>
          <w:szCs w:val="24"/>
        </w:rPr>
        <w:t>.</w:t>
      </w:r>
    </w:p>
    <w:p w14:paraId="59118103" w14:textId="6B3FA44B" w:rsidR="00870197" w:rsidRPr="0073353D" w:rsidRDefault="00870197" w:rsidP="00870197">
      <w:pPr>
        <w:ind w:firstLine="851"/>
        <w:jc w:val="center"/>
        <w:rPr>
          <w:rFonts w:ascii="Times New Roman" w:hAnsi="Times New Roman" w:cs="Times New Roman"/>
          <w:b/>
          <w:bCs/>
          <w:sz w:val="24"/>
          <w:szCs w:val="24"/>
        </w:rPr>
      </w:pPr>
      <w:r>
        <w:rPr>
          <w:rFonts w:ascii="Times New Roman" w:hAnsi="Times New Roman" w:cs="Times New Roman"/>
          <w:b/>
          <w:bCs/>
          <w:sz w:val="24"/>
          <w:szCs w:val="24"/>
        </w:rPr>
        <w:t xml:space="preserve">AUTOMOBILIO </w:t>
      </w:r>
      <w:r w:rsidRPr="0073353D">
        <w:rPr>
          <w:rFonts w:ascii="Times New Roman" w:hAnsi="Times New Roman" w:cs="Times New Roman"/>
          <w:b/>
          <w:bCs/>
          <w:sz w:val="24"/>
          <w:szCs w:val="24"/>
        </w:rPr>
        <w:t>INFORMACINĖ KORTELĖ</w:t>
      </w:r>
      <w:r>
        <w:rPr>
          <w:rFonts w:ascii="Times New Roman" w:hAnsi="Times New Roman" w:cs="Times New Roman"/>
          <w:b/>
          <w:bCs/>
          <w:sz w:val="24"/>
          <w:szCs w:val="24"/>
        </w:rPr>
        <w:t xml:space="preserve"> Nr. </w:t>
      </w:r>
      <w:r w:rsidR="00720710">
        <w:rPr>
          <w:rFonts w:ascii="Times New Roman" w:hAnsi="Times New Roman" w:cs="Times New Roman"/>
          <w:b/>
          <w:bCs/>
          <w:sz w:val="24"/>
          <w:szCs w:val="24"/>
        </w:rPr>
        <w:t>2</w:t>
      </w:r>
    </w:p>
    <w:p w14:paraId="0F8F3AF1" w14:textId="77777777" w:rsidR="00870197" w:rsidRPr="0073353D" w:rsidRDefault="00870197" w:rsidP="00870197">
      <w:pPr>
        <w:ind w:firstLine="851"/>
        <w:rPr>
          <w:rFonts w:ascii="Times New Roman" w:hAnsi="Times New Roman" w:cs="Times New Roman"/>
          <w:sz w:val="24"/>
          <w:szCs w:val="24"/>
        </w:rPr>
      </w:pPr>
      <w:r w:rsidRPr="0073353D">
        <w:rPr>
          <w:rFonts w:ascii="Times New Roman" w:hAnsi="Times New Roman" w:cs="Times New Roman"/>
          <w:sz w:val="24"/>
          <w:szCs w:val="24"/>
        </w:rPr>
        <w:t>Informacija apie parduodamą turtą:</w:t>
      </w:r>
    </w:p>
    <w:p w14:paraId="04D4E3C8" w14:textId="0BCFEDB6" w:rsidR="00870197" w:rsidRPr="0073353D" w:rsidRDefault="00870197" w:rsidP="000E2FE3">
      <w:pPr>
        <w:pStyle w:val="preformatted"/>
        <w:spacing w:before="0" w:beforeAutospacing="0" w:after="0" w:afterAutospacing="0"/>
        <w:ind w:firstLine="851"/>
        <w:jc w:val="both"/>
        <w:rPr>
          <w:lang w:val="lt-LT"/>
        </w:rPr>
      </w:pPr>
      <w:r w:rsidRPr="0073353D">
        <w:rPr>
          <w:lang w:val="lt-LT"/>
        </w:rPr>
        <w:t>1. automobilis „</w:t>
      </w:r>
      <w:proofErr w:type="spellStart"/>
      <w:r w:rsidRPr="0073353D">
        <w:rPr>
          <w:lang w:val="lt-LT"/>
        </w:rPr>
        <w:t>Suzuki</w:t>
      </w:r>
      <w:proofErr w:type="spellEnd"/>
      <w:r w:rsidRPr="0073353D">
        <w:rPr>
          <w:lang w:val="lt-LT"/>
        </w:rPr>
        <w:t xml:space="preserve"> </w:t>
      </w:r>
      <w:proofErr w:type="spellStart"/>
      <w:r>
        <w:rPr>
          <w:lang w:val="lt-LT"/>
        </w:rPr>
        <w:t>Jimny</w:t>
      </w:r>
      <w:proofErr w:type="spellEnd"/>
      <w:r w:rsidRPr="0073353D">
        <w:rPr>
          <w:lang w:val="lt-LT"/>
        </w:rPr>
        <w:t xml:space="preserve">“, </w:t>
      </w:r>
      <w:proofErr w:type="spellStart"/>
      <w:r w:rsidRPr="0073353D">
        <w:rPr>
          <w:lang w:val="lt-LT"/>
        </w:rPr>
        <w:t>valst</w:t>
      </w:r>
      <w:proofErr w:type="spellEnd"/>
      <w:r w:rsidRPr="0073353D">
        <w:rPr>
          <w:lang w:val="lt-LT"/>
        </w:rPr>
        <w:t xml:space="preserve">. Nr. </w:t>
      </w:r>
      <w:r w:rsidR="00335CF6">
        <w:rPr>
          <w:lang w:val="lt-LT"/>
        </w:rPr>
        <w:t>JJC 750</w:t>
      </w:r>
      <w:r w:rsidRPr="0073353D">
        <w:rPr>
          <w:lang w:val="lt-LT"/>
        </w:rPr>
        <w:t xml:space="preserve">, </w:t>
      </w:r>
      <w:r>
        <w:rPr>
          <w:lang w:val="lt-LT"/>
        </w:rPr>
        <w:t>2</w:t>
      </w:r>
      <w:r w:rsidRPr="0073353D">
        <w:rPr>
          <w:lang w:val="lt-LT"/>
        </w:rPr>
        <w:t>/</w:t>
      </w:r>
      <w:r>
        <w:rPr>
          <w:lang w:val="lt-LT"/>
        </w:rPr>
        <w:t>3</w:t>
      </w:r>
      <w:r w:rsidRPr="0073353D">
        <w:rPr>
          <w:lang w:val="lt-LT"/>
        </w:rPr>
        <w:t xml:space="preserve"> durų, pagaminimo metai 20</w:t>
      </w:r>
      <w:r>
        <w:rPr>
          <w:lang w:val="lt-LT"/>
        </w:rPr>
        <w:t>1</w:t>
      </w:r>
      <w:r w:rsidR="00335CF6">
        <w:rPr>
          <w:lang w:val="lt-LT"/>
        </w:rPr>
        <w:t>6</w:t>
      </w:r>
      <w:r w:rsidRPr="0073353D">
        <w:rPr>
          <w:lang w:val="lt-LT"/>
        </w:rPr>
        <w:t>, benzinas, variklio darbinis tūris 1</w:t>
      </w:r>
      <w:r>
        <w:rPr>
          <w:lang w:val="lt-LT"/>
        </w:rPr>
        <w:t>328</w:t>
      </w:r>
      <w:r w:rsidRPr="0073353D">
        <w:rPr>
          <w:lang w:val="lt-LT"/>
        </w:rPr>
        <w:t xml:space="preserve"> cm</w:t>
      </w:r>
      <w:r w:rsidRPr="0073353D">
        <w:rPr>
          <w:vertAlign w:val="superscript"/>
          <w:lang w:val="lt-LT"/>
        </w:rPr>
        <w:t>3</w:t>
      </w:r>
      <w:r w:rsidRPr="0073353D">
        <w:rPr>
          <w:lang w:val="lt-LT"/>
        </w:rPr>
        <w:t>, rida – 1</w:t>
      </w:r>
      <w:r w:rsidR="00335CF6">
        <w:rPr>
          <w:lang w:val="lt-LT"/>
        </w:rPr>
        <w:t>30263</w:t>
      </w:r>
      <w:r>
        <w:rPr>
          <w:lang w:val="lt-LT"/>
        </w:rPr>
        <w:t xml:space="preserve"> km.</w:t>
      </w:r>
      <w:r w:rsidRPr="0073353D">
        <w:rPr>
          <w:lang w:val="lt-LT"/>
        </w:rPr>
        <w:t xml:space="preserve">, spalva </w:t>
      </w:r>
      <w:r>
        <w:rPr>
          <w:lang w:val="lt-LT"/>
        </w:rPr>
        <w:t>pilka</w:t>
      </w:r>
      <w:r w:rsidRPr="0073353D">
        <w:rPr>
          <w:lang w:val="lt-LT"/>
        </w:rPr>
        <w:t xml:space="preserve">, automobilio stovėjimo vieta – </w:t>
      </w:r>
      <w:r>
        <w:rPr>
          <w:lang w:val="lt-LT"/>
        </w:rPr>
        <w:t>Kaunas</w:t>
      </w:r>
      <w:r w:rsidRPr="0073353D">
        <w:rPr>
          <w:lang w:val="lt-LT"/>
        </w:rPr>
        <w:t xml:space="preserve">, </w:t>
      </w:r>
      <w:r>
        <w:rPr>
          <w:lang w:val="lt-LT"/>
        </w:rPr>
        <w:t>Kalantos g.</w:t>
      </w:r>
      <w:r w:rsidRPr="0073353D">
        <w:rPr>
          <w:lang w:val="lt-LT"/>
        </w:rPr>
        <w:t xml:space="preserve"> </w:t>
      </w:r>
      <w:r>
        <w:rPr>
          <w:lang w:val="lt-LT"/>
        </w:rPr>
        <w:t>81</w:t>
      </w:r>
      <w:r w:rsidRPr="0073353D">
        <w:rPr>
          <w:lang w:val="lt-LT"/>
        </w:rPr>
        <w:t>;</w:t>
      </w:r>
    </w:p>
    <w:p w14:paraId="763313EB" w14:textId="77777777" w:rsidR="00870197" w:rsidRPr="0073353D" w:rsidRDefault="00870197" w:rsidP="000E2FE3">
      <w:pPr>
        <w:pStyle w:val="preformatted"/>
        <w:spacing w:before="0" w:beforeAutospacing="0" w:after="0" w:afterAutospacing="0"/>
        <w:ind w:firstLine="851"/>
        <w:jc w:val="both"/>
        <w:rPr>
          <w:u w:val="single"/>
        </w:rPr>
      </w:pPr>
      <w:r w:rsidRPr="0073353D">
        <w:t>2</w:t>
      </w:r>
      <w:r w:rsidRPr="0073353D">
        <w:rPr>
          <w:lang w:val="lt-LT"/>
        </w:rPr>
        <w:t xml:space="preserve">. trečiųjų asmenų teisių į šį turtą </w:t>
      </w:r>
      <w:proofErr w:type="gramStart"/>
      <w:r w:rsidRPr="0073353D">
        <w:rPr>
          <w:lang w:val="lt-LT"/>
        </w:rPr>
        <w:t>nėra;</w:t>
      </w:r>
      <w:proofErr w:type="gramEnd"/>
      <w:r w:rsidRPr="0073353D">
        <w:rPr>
          <w:u w:val="single"/>
          <w:lang w:val="lt-LT"/>
        </w:rPr>
        <w:t xml:space="preserve"> </w:t>
      </w:r>
    </w:p>
    <w:p w14:paraId="20901B47" w14:textId="77777777" w:rsidR="00870197" w:rsidRPr="0073353D" w:rsidRDefault="00870197" w:rsidP="000E2FE3">
      <w:pPr>
        <w:pStyle w:val="preformatted"/>
        <w:spacing w:before="0" w:beforeAutospacing="0" w:after="0" w:afterAutospacing="0"/>
        <w:ind w:firstLine="851"/>
        <w:jc w:val="both"/>
      </w:pPr>
      <w:r w:rsidRPr="0073353D">
        <w:rPr>
          <w:lang w:val="lt-LT"/>
        </w:rPr>
        <w:t>3. valstybės institucijų nustatytų naudojimosi taisyklių nėra;</w:t>
      </w:r>
    </w:p>
    <w:p w14:paraId="537344D7" w14:textId="77777777" w:rsidR="00870197" w:rsidRPr="0073353D" w:rsidRDefault="00870197" w:rsidP="000E2FE3">
      <w:pPr>
        <w:pStyle w:val="preformatted"/>
        <w:spacing w:before="0" w:beforeAutospacing="0" w:after="0" w:afterAutospacing="0"/>
        <w:ind w:firstLine="851"/>
        <w:jc w:val="both"/>
        <w:rPr>
          <w:lang w:val="lt-LT"/>
        </w:rPr>
      </w:pPr>
      <w:r w:rsidRPr="0073353D">
        <w:rPr>
          <w:lang w:val="lt-LT"/>
        </w:rPr>
        <w:t>4. automobilio defektai:</w:t>
      </w:r>
    </w:p>
    <w:p w14:paraId="008E412A" w14:textId="537E9EA7" w:rsidR="00225E64" w:rsidRPr="0073353D" w:rsidRDefault="00225E64" w:rsidP="000E2FE3">
      <w:pPr>
        <w:tabs>
          <w:tab w:val="num" w:pos="851"/>
        </w:tabs>
        <w:spacing w:line="240" w:lineRule="auto"/>
        <w:ind w:firstLine="851"/>
        <w:rPr>
          <w:rFonts w:ascii="Times New Roman" w:hAnsi="Times New Roman" w:cs="Times New Roman"/>
          <w:noProof/>
          <w:sz w:val="24"/>
          <w:szCs w:val="24"/>
        </w:rPr>
      </w:pPr>
      <w:r w:rsidRPr="004A4EE9">
        <w:rPr>
          <w:rFonts w:ascii="Times New Roman" w:hAnsi="Times New Roman" w:cs="Times New Roman"/>
          <w:noProof/>
          <w:sz w:val="24"/>
          <w:szCs w:val="24"/>
        </w:rPr>
        <w:t xml:space="preserve">Reikalingas variklio kapitalinis remontas. Taip pat </w:t>
      </w:r>
      <w:r>
        <w:rPr>
          <w:rFonts w:ascii="Times New Roman" w:hAnsi="Times New Roman" w:cs="Times New Roman"/>
          <w:noProof/>
          <w:sz w:val="24"/>
          <w:szCs w:val="24"/>
        </w:rPr>
        <w:t>stabdžių sistemos</w:t>
      </w:r>
      <w:r w:rsidRPr="004A4EE9">
        <w:rPr>
          <w:rFonts w:ascii="Times New Roman" w:hAnsi="Times New Roman" w:cs="Times New Roman"/>
          <w:noProof/>
          <w:sz w:val="24"/>
          <w:szCs w:val="24"/>
        </w:rPr>
        <w:t xml:space="preserve"> bei kondicionavimo sistemos remontas</w:t>
      </w:r>
      <w:r>
        <w:rPr>
          <w:rFonts w:ascii="Times New Roman" w:hAnsi="Times New Roman" w:cs="Times New Roman"/>
          <w:noProof/>
          <w:sz w:val="24"/>
          <w:szCs w:val="24"/>
        </w:rPr>
        <w:t>. Užia galinis tiltas.</w:t>
      </w:r>
    </w:p>
    <w:p w14:paraId="75D1B5AC" w14:textId="0D4E9860" w:rsidR="00870197" w:rsidRPr="0073353D" w:rsidRDefault="00870197" w:rsidP="000E2FE3">
      <w:pPr>
        <w:spacing w:line="240" w:lineRule="auto"/>
        <w:ind w:firstLine="851"/>
        <w:rPr>
          <w:rFonts w:ascii="Times New Roman" w:hAnsi="Times New Roman" w:cs="Times New Roman"/>
          <w:b/>
          <w:noProof/>
          <w:sz w:val="24"/>
          <w:szCs w:val="24"/>
        </w:rPr>
      </w:pPr>
      <w:r w:rsidRPr="0073353D">
        <w:rPr>
          <w:rFonts w:ascii="Times New Roman" w:hAnsi="Times New Roman" w:cs="Times New Roman"/>
          <w:b/>
          <w:noProof/>
          <w:sz w:val="24"/>
          <w:szCs w:val="24"/>
        </w:rPr>
        <w:t xml:space="preserve">Pradinė pardavimo kaina – </w:t>
      </w:r>
      <w:r w:rsidR="009D1074">
        <w:rPr>
          <w:rFonts w:ascii="Times New Roman" w:hAnsi="Times New Roman" w:cs="Times New Roman"/>
          <w:b/>
          <w:noProof/>
          <w:sz w:val="24"/>
          <w:szCs w:val="24"/>
        </w:rPr>
        <w:t>5</w:t>
      </w:r>
      <w:r w:rsidRPr="0073353D">
        <w:rPr>
          <w:rFonts w:ascii="Times New Roman" w:hAnsi="Times New Roman" w:cs="Times New Roman"/>
          <w:b/>
          <w:noProof/>
          <w:sz w:val="24"/>
          <w:szCs w:val="24"/>
        </w:rPr>
        <w:t xml:space="preserve"> </w:t>
      </w:r>
      <w:r w:rsidR="009D1074">
        <w:rPr>
          <w:rFonts w:ascii="Times New Roman" w:hAnsi="Times New Roman" w:cs="Times New Roman"/>
          <w:b/>
          <w:noProof/>
          <w:sz w:val="24"/>
          <w:szCs w:val="24"/>
        </w:rPr>
        <w:t>25</w:t>
      </w:r>
      <w:r w:rsidR="00225E64">
        <w:rPr>
          <w:rFonts w:ascii="Times New Roman" w:hAnsi="Times New Roman" w:cs="Times New Roman"/>
          <w:b/>
          <w:noProof/>
          <w:sz w:val="24"/>
          <w:szCs w:val="24"/>
        </w:rPr>
        <w:t>0</w:t>
      </w:r>
      <w:r w:rsidRPr="0073353D">
        <w:rPr>
          <w:rFonts w:ascii="Times New Roman" w:hAnsi="Times New Roman" w:cs="Times New Roman"/>
          <w:b/>
          <w:noProof/>
          <w:sz w:val="24"/>
          <w:szCs w:val="24"/>
        </w:rPr>
        <w:t xml:space="preserve"> Eur.</w:t>
      </w:r>
    </w:p>
    <w:p w14:paraId="766C6B58" w14:textId="77777777" w:rsidR="00870197" w:rsidRPr="0073353D" w:rsidRDefault="00870197" w:rsidP="0073353D">
      <w:pPr>
        <w:ind w:firstLine="851"/>
        <w:rPr>
          <w:rFonts w:ascii="Times New Roman" w:hAnsi="Times New Roman" w:cs="Times New Roman"/>
          <w:b/>
          <w:noProof/>
          <w:sz w:val="24"/>
          <w:szCs w:val="24"/>
        </w:rPr>
      </w:pPr>
    </w:p>
    <w:p w14:paraId="4F8A7079" w14:textId="77777777" w:rsidR="0073353D" w:rsidRPr="0073353D" w:rsidRDefault="0073353D" w:rsidP="0073353D">
      <w:pPr>
        <w:spacing w:after="0" w:line="276" w:lineRule="auto"/>
        <w:ind w:firstLine="851"/>
        <w:jc w:val="left"/>
        <w:rPr>
          <w:rFonts w:ascii="Times New Roman" w:hAnsi="Times New Roman" w:cs="Times New Roman"/>
          <w:sz w:val="24"/>
          <w:szCs w:val="24"/>
        </w:rPr>
      </w:pPr>
    </w:p>
    <w:sectPr w:rsidR="0073353D" w:rsidRPr="0073353D" w:rsidSect="0073353D">
      <w:headerReference w:type="default" r:id="rId15"/>
      <w:type w:val="continuous"/>
      <w:pgSz w:w="11907" w:h="16840" w:code="9"/>
      <w:pgMar w:top="1134" w:right="561" w:bottom="1134" w:left="1701" w:header="567"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954C" w14:textId="77777777" w:rsidR="00C50A36" w:rsidRDefault="00C50A36">
      <w:r>
        <w:separator/>
      </w:r>
    </w:p>
  </w:endnote>
  <w:endnote w:type="continuationSeparator" w:id="0">
    <w:p w14:paraId="775A1986" w14:textId="77777777" w:rsidR="00C50A36" w:rsidRDefault="00C5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EF4C" w14:textId="77777777" w:rsidR="00C50A36" w:rsidRDefault="00C50A36">
      <w:r>
        <w:separator/>
      </w:r>
    </w:p>
  </w:footnote>
  <w:footnote w:type="continuationSeparator" w:id="0">
    <w:p w14:paraId="282C38EE" w14:textId="77777777" w:rsidR="00C50A36" w:rsidRDefault="00C5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85995"/>
      <w:docPartObj>
        <w:docPartGallery w:val="Page Numbers (Top of Page)"/>
        <w:docPartUnique/>
      </w:docPartObj>
    </w:sdtPr>
    <w:sdtEndPr>
      <w:rPr>
        <w:rFonts w:ascii="Arial" w:hAnsi="Arial" w:cs="Arial"/>
        <w:sz w:val="24"/>
        <w:szCs w:val="24"/>
      </w:rPr>
    </w:sdtEndPr>
    <w:sdtContent>
      <w:p w14:paraId="146446CC" w14:textId="363C41F8" w:rsidR="00AF637C" w:rsidRPr="00D65C63" w:rsidRDefault="00AF637C">
        <w:pPr>
          <w:pStyle w:val="Header"/>
          <w:jc w:val="center"/>
          <w:rPr>
            <w:rFonts w:ascii="Arial" w:hAnsi="Arial" w:cs="Arial"/>
            <w:sz w:val="24"/>
            <w:szCs w:val="24"/>
          </w:rPr>
        </w:pPr>
        <w:r w:rsidRPr="00D65C63">
          <w:rPr>
            <w:rFonts w:ascii="Arial" w:hAnsi="Arial" w:cs="Arial"/>
            <w:sz w:val="24"/>
            <w:szCs w:val="24"/>
          </w:rPr>
          <w:fldChar w:fldCharType="begin"/>
        </w:r>
        <w:r w:rsidRPr="00D65C63">
          <w:rPr>
            <w:rFonts w:ascii="Arial" w:hAnsi="Arial" w:cs="Arial"/>
            <w:sz w:val="24"/>
            <w:szCs w:val="24"/>
          </w:rPr>
          <w:instrText>PAGE   \* MERGEFORMAT</w:instrText>
        </w:r>
        <w:r w:rsidRPr="00D65C63">
          <w:rPr>
            <w:rFonts w:ascii="Arial" w:hAnsi="Arial" w:cs="Arial"/>
            <w:sz w:val="24"/>
            <w:szCs w:val="24"/>
          </w:rPr>
          <w:fldChar w:fldCharType="separate"/>
        </w:r>
        <w:r w:rsidRPr="00D65C63">
          <w:rPr>
            <w:rFonts w:ascii="Arial" w:hAnsi="Arial" w:cs="Arial"/>
            <w:sz w:val="24"/>
            <w:szCs w:val="24"/>
          </w:rPr>
          <w:t>2</w:t>
        </w:r>
        <w:r w:rsidRPr="00D65C63">
          <w:rPr>
            <w:rFonts w:ascii="Arial" w:hAnsi="Arial" w:cs="Arial"/>
            <w:sz w:val="24"/>
            <w:szCs w:val="24"/>
          </w:rPr>
          <w:fldChar w:fldCharType="end"/>
        </w:r>
      </w:p>
    </w:sdtContent>
  </w:sdt>
  <w:p w14:paraId="65FCB48F" w14:textId="77777777" w:rsidR="00AF637C" w:rsidRDefault="00AF6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A2FD7"/>
    <w:multiLevelType w:val="hybridMultilevel"/>
    <w:tmpl w:val="E11CA1F2"/>
    <w:lvl w:ilvl="0" w:tplc="4B0C77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9972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41"/>
    <w:rsid w:val="00037E0E"/>
    <w:rsid w:val="00045BAF"/>
    <w:rsid w:val="00073618"/>
    <w:rsid w:val="000A1B05"/>
    <w:rsid w:val="000C2E6F"/>
    <w:rsid w:val="000D3BA5"/>
    <w:rsid w:val="000E2257"/>
    <w:rsid w:val="000E2FE3"/>
    <w:rsid w:val="000E7B11"/>
    <w:rsid w:val="00114E20"/>
    <w:rsid w:val="001161D1"/>
    <w:rsid w:val="0011794E"/>
    <w:rsid w:val="00120FB6"/>
    <w:rsid w:val="00124688"/>
    <w:rsid w:val="001654EA"/>
    <w:rsid w:val="00166AFF"/>
    <w:rsid w:val="001A581A"/>
    <w:rsid w:val="001B26C5"/>
    <w:rsid w:val="001E4815"/>
    <w:rsid w:val="00207518"/>
    <w:rsid w:val="00212BAF"/>
    <w:rsid w:val="0022308F"/>
    <w:rsid w:val="00225E64"/>
    <w:rsid w:val="00227501"/>
    <w:rsid w:val="002476F9"/>
    <w:rsid w:val="002518FD"/>
    <w:rsid w:val="002A7058"/>
    <w:rsid w:val="002C0A1E"/>
    <w:rsid w:val="002C2E76"/>
    <w:rsid w:val="002E7A1D"/>
    <w:rsid w:val="003015D5"/>
    <w:rsid w:val="003050EC"/>
    <w:rsid w:val="003237BE"/>
    <w:rsid w:val="003251C2"/>
    <w:rsid w:val="00335CF6"/>
    <w:rsid w:val="0037190F"/>
    <w:rsid w:val="00387635"/>
    <w:rsid w:val="00395C57"/>
    <w:rsid w:val="003A38F0"/>
    <w:rsid w:val="003D15B3"/>
    <w:rsid w:val="003E107E"/>
    <w:rsid w:val="003F3323"/>
    <w:rsid w:val="004402D1"/>
    <w:rsid w:val="00440962"/>
    <w:rsid w:val="00486EAE"/>
    <w:rsid w:val="00487E01"/>
    <w:rsid w:val="004A60B9"/>
    <w:rsid w:val="004A6862"/>
    <w:rsid w:val="004C57CE"/>
    <w:rsid w:val="004C7C41"/>
    <w:rsid w:val="004D3E2E"/>
    <w:rsid w:val="00505090"/>
    <w:rsid w:val="00514052"/>
    <w:rsid w:val="00540536"/>
    <w:rsid w:val="0054602C"/>
    <w:rsid w:val="00562222"/>
    <w:rsid w:val="0057771D"/>
    <w:rsid w:val="005779E7"/>
    <w:rsid w:val="00582292"/>
    <w:rsid w:val="00595AB4"/>
    <w:rsid w:val="006061A1"/>
    <w:rsid w:val="0061383D"/>
    <w:rsid w:val="00614372"/>
    <w:rsid w:val="0062156C"/>
    <w:rsid w:val="00691A74"/>
    <w:rsid w:val="006A4C53"/>
    <w:rsid w:val="006B240E"/>
    <w:rsid w:val="006D2944"/>
    <w:rsid w:val="006D3B02"/>
    <w:rsid w:val="006D7F2E"/>
    <w:rsid w:val="006E13A1"/>
    <w:rsid w:val="006E3F58"/>
    <w:rsid w:val="00700721"/>
    <w:rsid w:val="007119A2"/>
    <w:rsid w:val="00720710"/>
    <w:rsid w:val="007221ED"/>
    <w:rsid w:val="0073353D"/>
    <w:rsid w:val="00736228"/>
    <w:rsid w:val="00754D13"/>
    <w:rsid w:val="00767979"/>
    <w:rsid w:val="0077459F"/>
    <w:rsid w:val="00785463"/>
    <w:rsid w:val="00791B64"/>
    <w:rsid w:val="007A264C"/>
    <w:rsid w:val="007B22AA"/>
    <w:rsid w:val="007C6DE9"/>
    <w:rsid w:val="007D694E"/>
    <w:rsid w:val="007E493C"/>
    <w:rsid w:val="007E4A6F"/>
    <w:rsid w:val="00837604"/>
    <w:rsid w:val="00840BB3"/>
    <w:rsid w:val="008505F7"/>
    <w:rsid w:val="008600AD"/>
    <w:rsid w:val="00870197"/>
    <w:rsid w:val="00870624"/>
    <w:rsid w:val="00881CEA"/>
    <w:rsid w:val="00896811"/>
    <w:rsid w:val="0089749E"/>
    <w:rsid w:val="008A4817"/>
    <w:rsid w:val="008B1370"/>
    <w:rsid w:val="008B698F"/>
    <w:rsid w:val="008C30B8"/>
    <w:rsid w:val="008D453F"/>
    <w:rsid w:val="008E6FC5"/>
    <w:rsid w:val="00927A59"/>
    <w:rsid w:val="00951530"/>
    <w:rsid w:val="00956677"/>
    <w:rsid w:val="009C5BFB"/>
    <w:rsid w:val="009D1074"/>
    <w:rsid w:val="009E24EB"/>
    <w:rsid w:val="009E5C85"/>
    <w:rsid w:val="00A02A65"/>
    <w:rsid w:val="00A157EB"/>
    <w:rsid w:val="00A26F22"/>
    <w:rsid w:val="00A37F21"/>
    <w:rsid w:val="00A4145E"/>
    <w:rsid w:val="00A429EE"/>
    <w:rsid w:val="00A87089"/>
    <w:rsid w:val="00AB2175"/>
    <w:rsid w:val="00AF637C"/>
    <w:rsid w:val="00B9428E"/>
    <w:rsid w:val="00BA6E45"/>
    <w:rsid w:val="00BB3CA7"/>
    <w:rsid w:val="00C00995"/>
    <w:rsid w:val="00C0537D"/>
    <w:rsid w:val="00C50A36"/>
    <w:rsid w:val="00C61BE4"/>
    <w:rsid w:val="00C72335"/>
    <w:rsid w:val="00C74DEA"/>
    <w:rsid w:val="00C7698D"/>
    <w:rsid w:val="00CA5390"/>
    <w:rsid w:val="00CB520C"/>
    <w:rsid w:val="00CD53C9"/>
    <w:rsid w:val="00CE1470"/>
    <w:rsid w:val="00CF09AC"/>
    <w:rsid w:val="00D32B38"/>
    <w:rsid w:val="00D3686A"/>
    <w:rsid w:val="00D37854"/>
    <w:rsid w:val="00D5000A"/>
    <w:rsid w:val="00D65C63"/>
    <w:rsid w:val="00D861C2"/>
    <w:rsid w:val="00D90A64"/>
    <w:rsid w:val="00D96052"/>
    <w:rsid w:val="00DB0701"/>
    <w:rsid w:val="00DF16AA"/>
    <w:rsid w:val="00DF4152"/>
    <w:rsid w:val="00DF49F8"/>
    <w:rsid w:val="00E1018A"/>
    <w:rsid w:val="00E41A12"/>
    <w:rsid w:val="00E47A46"/>
    <w:rsid w:val="00E616FE"/>
    <w:rsid w:val="00E62702"/>
    <w:rsid w:val="00E71F12"/>
    <w:rsid w:val="00E90803"/>
    <w:rsid w:val="00EC6BEC"/>
    <w:rsid w:val="00EC70D1"/>
    <w:rsid w:val="00ED57D2"/>
    <w:rsid w:val="00EF3CF6"/>
    <w:rsid w:val="00F06B80"/>
    <w:rsid w:val="00FA36B9"/>
    <w:rsid w:val="00FB2CBB"/>
    <w:rsid w:val="00FD30CB"/>
    <w:rsid w:val="00FE320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47A8"/>
  <w15:chartTrackingRefBased/>
  <w15:docId w15:val="{E34B1216-85CE-4F03-941A-FAF0D6B9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9F"/>
  </w:style>
  <w:style w:type="paragraph" w:styleId="Heading1">
    <w:name w:val="heading 1"/>
    <w:basedOn w:val="Normal"/>
    <w:next w:val="Normal"/>
    <w:link w:val="Heading1Char"/>
    <w:uiPriority w:val="9"/>
    <w:qFormat/>
    <w:rsid w:val="0077459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77459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77459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7459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7459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7459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7459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7459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7459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7C41"/>
    <w:pPr>
      <w:tabs>
        <w:tab w:val="center" w:pos="4153"/>
        <w:tab w:val="right" w:pos="8306"/>
      </w:tabs>
    </w:pPr>
  </w:style>
  <w:style w:type="character" w:customStyle="1" w:styleId="FooterChar">
    <w:name w:val="Footer Char"/>
    <w:basedOn w:val="DefaultParagraphFont"/>
    <w:link w:val="Footer"/>
    <w:rsid w:val="004C7C41"/>
    <w:rPr>
      <w:rFonts w:ascii="HelveticaLT" w:eastAsia="Times New Roman" w:hAnsi="HelveticaLT" w:cs="Times New Roman"/>
      <w:sz w:val="20"/>
      <w:szCs w:val="20"/>
      <w:lang w:val="en-GB"/>
    </w:rPr>
  </w:style>
  <w:style w:type="paragraph" w:styleId="Title">
    <w:name w:val="Title"/>
    <w:basedOn w:val="Normal"/>
    <w:next w:val="Normal"/>
    <w:link w:val="TitleChar"/>
    <w:uiPriority w:val="10"/>
    <w:qFormat/>
    <w:rsid w:val="0077459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7459F"/>
    <w:rPr>
      <w:rFonts w:asciiTheme="majorHAnsi" w:eastAsiaTheme="majorEastAsia" w:hAnsiTheme="majorHAnsi" w:cstheme="majorBidi"/>
      <w:b/>
      <w:bCs/>
      <w:spacing w:val="-7"/>
      <w:sz w:val="48"/>
      <w:szCs w:val="48"/>
    </w:rPr>
  </w:style>
  <w:style w:type="character" w:styleId="PageNumber">
    <w:name w:val="page number"/>
    <w:basedOn w:val="DefaultParagraphFont"/>
    <w:rsid w:val="004C7C41"/>
  </w:style>
  <w:style w:type="character" w:customStyle="1" w:styleId="Heading1Char">
    <w:name w:val="Heading 1 Char"/>
    <w:basedOn w:val="DefaultParagraphFont"/>
    <w:link w:val="Heading1"/>
    <w:rsid w:val="0077459F"/>
    <w:rPr>
      <w:rFonts w:asciiTheme="majorHAnsi" w:eastAsiaTheme="majorEastAsia" w:hAnsiTheme="majorHAnsi" w:cstheme="majorBidi"/>
      <w:b/>
      <w:bCs/>
      <w:caps/>
      <w:spacing w:val="4"/>
      <w:sz w:val="28"/>
      <w:szCs w:val="28"/>
    </w:rPr>
  </w:style>
  <w:style w:type="character" w:styleId="CommentReference">
    <w:name w:val="annotation reference"/>
    <w:basedOn w:val="DefaultParagraphFont"/>
    <w:uiPriority w:val="99"/>
    <w:semiHidden/>
    <w:unhideWhenUsed/>
    <w:rsid w:val="000A1B05"/>
    <w:rPr>
      <w:sz w:val="16"/>
      <w:szCs w:val="16"/>
    </w:rPr>
  </w:style>
  <w:style w:type="paragraph" w:styleId="CommentText">
    <w:name w:val="annotation text"/>
    <w:basedOn w:val="Normal"/>
    <w:link w:val="CommentTextChar"/>
    <w:uiPriority w:val="99"/>
    <w:semiHidden/>
    <w:unhideWhenUsed/>
    <w:rsid w:val="000A1B05"/>
  </w:style>
  <w:style w:type="character" w:customStyle="1" w:styleId="CommentTextChar">
    <w:name w:val="Comment Text Char"/>
    <w:basedOn w:val="DefaultParagraphFont"/>
    <w:link w:val="CommentText"/>
    <w:uiPriority w:val="99"/>
    <w:semiHidden/>
    <w:rsid w:val="000A1B05"/>
    <w:rPr>
      <w:rFonts w:ascii="HelveticaLT" w:eastAsia="Times New Roman" w:hAnsi="HelveticaLT"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A1B05"/>
    <w:rPr>
      <w:b/>
      <w:bCs/>
    </w:rPr>
  </w:style>
  <w:style w:type="character" w:customStyle="1" w:styleId="CommentSubjectChar">
    <w:name w:val="Comment Subject Char"/>
    <w:basedOn w:val="CommentTextChar"/>
    <w:link w:val="CommentSubject"/>
    <w:uiPriority w:val="99"/>
    <w:semiHidden/>
    <w:rsid w:val="000A1B05"/>
    <w:rPr>
      <w:rFonts w:ascii="HelveticaLT" w:eastAsia="Times New Roman" w:hAnsi="HelveticaLT" w:cs="Times New Roman"/>
      <w:b/>
      <w:bCs/>
      <w:sz w:val="20"/>
      <w:szCs w:val="20"/>
      <w:lang w:val="en-GB"/>
    </w:rPr>
  </w:style>
  <w:style w:type="paragraph" w:styleId="BalloonText">
    <w:name w:val="Balloon Text"/>
    <w:basedOn w:val="Normal"/>
    <w:link w:val="BalloonTextChar"/>
    <w:uiPriority w:val="99"/>
    <w:semiHidden/>
    <w:unhideWhenUsed/>
    <w:rsid w:val="000A1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B05"/>
    <w:rPr>
      <w:rFonts w:ascii="Segoe UI" w:eastAsia="Times New Roman" w:hAnsi="Segoe UI" w:cs="Segoe UI"/>
      <w:sz w:val="18"/>
      <w:szCs w:val="18"/>
      <w:lang w:val="en-GB"/>
    </w:rPr>
  </w:style>
  <w:style w:type="character" w:customStyle="1" w:styleId="Heading2Char">
    <w:name w:val="Heading 2 Char"/>
    <w:basedOn w:val="DefaultParagraphFont"/>
    <w:link w:val="Heading2"/>
    <w:uiPriority w:val="9"/>
    <w:semiHidden/>
    <w:rsid w:val="0077459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77459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7459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7459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7459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7459F"/>
    <w:rPr>
      <w:i/>
      <w:iCs/>
    </w:rPr>
  </w:style>
  <w:style w:type="character" w:customStyle="1" w:styleId="Heading8Char">
    <w:name w:val="Heading 8 Char"/>
    <w:basedOn w:val="DefaultParagraphFont"/>
    <w:link w:val="Heading8"/>
    <w:uiPriority w:val="9"/>
    <w:semiHidden/>
    <w:rsid w:val="0077459F"/>
    <w:rPr>
      <w:b/>
      <w:bCs/>
    </w:rPr>
  </w:style>
  <w:style w:type="character" w:customStyle="1" w:styleId="Heading9Char">
    <w:name w:val="Heading 9 Char"/>
    <w:basedOn w:val="DefaultParagraphFont"/>
    <w:link w:val="Heading9"/>
    <w:uiPriority w:val="9"/>
    <w:semiHidden/>
    <w:rsid w:val="0077459F"/>
    <w:rPr>
      <w:i/>
      <w:iCs/>
    </w:rPr>
  </w:style>
  <w:style w:type="paragraph" w:styleId="Caption">
    <w:name w:val="caption"/>
    <w:basedOn w:val="Normal"/>
    <w:next w:val="Normal"/>
    <w:uiPriority w:val="35"/>
    <w:semiHidden/>
    <w:unhideWhenUsed/>
    <w:qFormat/>
    <w:rsid w:val="0077459F"/>
    <w:rPr>
      <w:b/>
      <w:bCs/>
      <w:sz w:val="18"/>
      <w:szCs w:val="18"/>
    </w:rPr>
  </w:style>
  <w:style w:type="paragraph" w:styleId="Subtitle">
    <w:name w:val="Subtitle"/>
    <w:basedOn w:val="Normal"/>
    <w:next w:val="Normal"/>
    <w:link w:val="SubtitleChar"/>
    <w:uiPriority w:val="11"/>
    <w:qFormat/>
    <w:rsid w:val="0077459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7459F"/>
    <w:rPr>
      <w:rFonts w:asciiTheme="majorHAnsi" w:eastAsiaTheme="majorEastAsia" w:hAnsiTheme="majorHAnsi" w:cstheme="majorBidi"/>
      <w:sz w:val="24"/>
      <w:szCs w:val="24"/>
    </w:rPr>
  </w:style>
  <w:style w:type="character" w:styleId="Strong">
    <w:name w:val="Strong"/>
    <w:basedOn w:val="DefaultParagraphFont"/>
    <w:uiPriority w:val="22"/>
    <w:qFormat/>
    <w:rsid w:val="0077459F"/>
    <w:rPr>
      <w:b/>
      <w:bCs/>
      <w:color w:val="auto"/>
    </w:rPr>
  </w:style>
  <w:style w:type="character" w:styleId="Emphasis">
    <w:name w:val="Emphasis"/>
    <w:basedOn w:val="DefaultParagraphFont"/>
    <w:uiPriority w:val="20"/>
    <w:qFormat/>
    <w:rsid w:val="0077459F"/>
    <w:rPr>
      <w:i/>
      <w:iCs/>
      <w:color w:val="auto"/>
    </w:rPr>
  </w:style>
  <w:style w:type="paragraph" w:styleId="NoSpacing">
    <w:name w:val="No Spacing"/>
    <w:uiPriority w:val="1"/>
    <w:qFormat/>
    <w:rsid w:val="0077459F"/>
    <w:pPr>
      <w:spacing w:after="0" w:line="240" w:lineRule="auto"/>
    </w:pPr>
  </w:style>
  <w:style w:type="paragraph" w:styleId="Quote">
    <w:name w:val="Quote"/>
    <w:basedOn w:val="Normal"/>
    <w:next w:val="Normal"/>
    <w:link w:val="QuoteChar"/>
    <w:uiPriority w:val="29"/>
    <w:qFormat/>
    <w:rsid w:val="0077459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7459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7459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7459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7459F"/>
    <w:rPr>
      <w:i/>
      <w:iCs/>
      <w:color w:val="auto"/>
    </w:rPr>
  </w:style>
  <w:style w:type="character" w:styleId="IntenseEmphasis">
    <w:name w:val="Intense Emphasis"/>
    <w:basedOn w:val="DefaultParagraphFont"/>
    <w:uiPriority w:val="21"/>
    <w:qFormat/>
    <w:rsid w:val="0077459F"/>
    <w:rPr>
      <w:b/>
      <w:bCs/>
      <w:i/>
      <w:iCs/>
      <w:color w:val="auto"/>
    </w:rPr>
  </w:style>
  <w:style w:type="character" w:styleId="SubtleReference">
    <w:name w:val="Subtle Reference"/>
    <w:basedOn w:val="DefaultParagraphFont"/>
    <w:uiPriority w:val="31"/>
    <w:qFormat/>
    <w:rsid w:val="0077459F"/>
    <w:rPr>
      <w:smallCaps/>
      <w:color w:val="auto"/>
      <w:u w:val="single" w:color="7F7F7F" w:themeColor="text1" w:themeTint="80"/>
    </w:rPr>
  </w:style>
  <w:style w:type="character" w:styleId="IntenseReference">
    <w:name w:val="Intense Reference"/>
    <w:basedOn w:val="DefaultParagraphFont"/>
    <w:uiPriority w:val="32"/>
    <w:qFormat/>
    <w:rsid w:val="0077459F"/>
    <w:rPr>
      <w:b/>
      <w:bCs/>
      <w:smallCaps/>
      <w:color w:val="auto"/>
      <w:u w:val="single"/>
    </w:rPr>
  </w:style>
  <w:style w:type="character" w:styleId="BookTitle">
    <w:name w:val="Book Title"/>
    <w:basedOn w:val="DefaultParagraphFont"/>
    <w:uiPriority w:val="33"/>
    <w:qFormat/>
    <w:rsid w:val="0077459F"/>
    <w:rPr>
      <w:b/>
      <w:bCs/>
      <w:smallCaps/>
      <w:color w:val="auto"/>
    </w:rPr>
  </w:style>
  <w:style w:type="paragraph" w:styleId="TOCHeading">
    <w:name w:val="TOC Heading"/>
    <w:basedOn w:val="Heading1"/>
    <w:next w:val="Normal"/>
    <w:uiPriority w:val="39"/>
    <w:semiHidden/>
    <w:unhideWhenUsed/>
    <w:qFormat/>
    <w:rsid w:val="0077459F"/>
    <w:pPr>
      <w:outlineLvl w:val="9"/>
    </w:pPr>
  </w:style>
  <w:style w:type="paragraph" w:customStyle="1" w:styleId="Virsus">
    <w:name w:val="Virsus"/>
    <w:basedOn w:val="Normal"/>
    <w:rsid w:val="00D3686A"/>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character" w:styleId="Hyperlink">
    <w:name w:val="Hyperlink"/>
    <w:basedOn w:val="DefaultParagraphFont"/>
    <w:unhideWhenUsed/>
    <w:rsid w:val="00D3686A"/>
    <w:rPr>
      <w:color w:val="0563C1" w:themeColor="hyperlink"/>
      <w:u w:val="single"/>
    </w:rPr>
  </w:style>
  <w:style w:type="paragraph" w:styleId="ListParagraph">
    <w:name w:val="List Paragraph"/>
    <w:aliases w:val="List not in Table,Bullet EY,Numbering,List Paragraph11,List Paragraph2,List Paragraph21,ERP-List Paragraph,List Paragraph Red"/>
    <w:basedOn w:val="Normal"/>
    <w:link w:val="ListParagraphChar"/>
    <w:uiPriority w:val="34"/>
    <w:qFormat/>
    <w:rsid w:val="00D3686A"/>
    <w:pPr>
      <w:spacing w:after="0" w:line="240" w:lineRule="auto"/>
      <w:ind w:left="720"/>
      <w:contextualSpacing/>
      <w:jc w:val="left"/>
    </w:pPr>
    <w:rPr>
      <w:rFonts w:ascii="Times New Roman" w:eastAsia="Times New Roman" w:hAnsi="Times New Roman" w:cs="Times New Roman"/>
      <w:sz w:val="24"/>
      <w:szCs w:val="24"/>
    </w:rPr>
  </w:style>
  <w:style w:type="character" w:customStyle="1" w:styleId="ListParagraphChar">
    <w:name w:val="List Paragraph Char"/>
    <w:aliases w:val="List not in Table Char,Bullet EY Char,Numbering Char,List Paragraph11 Char,List Paragraph2 Char,List Paragraph21 Char,ERP-List Paragraph Char,List Paragraph Red Char"/>
    <w:link w:val="ListParagraph"/>
    <w:uiPriority w:val="34"/>
    <w:locked/>
    <w:rsid w:val="00D3686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251C2"/>
    <w:rPr>
      <w:color w:val="605E5C"/>
      <w:shd w:val="clear" w:color="auto" w:fill="E1DFDD"/>
    </w:rPr>
  </w:style>
  <w:style w:type="paragraph" w:styleId="Header">
    <w:name w:val="header"/>
    <w:basedOn w:val="Normal"/>
    <w:link w:val="HeaderChar"/>
    <w:uiPriority w:val="99"/>
    <w:unhideWhenUsed/>
    <w:rsid w:val="00AF63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637C"/>
  </w:style>
  <w:style w:type="paragraph" w:styleId="BodyText">
    <w:name w:val="Body Text"/>
    <w:basedOn w:val="Normal"/>
    <w:link w:val="BodyTextChar"/>
    <w:semiHidden/>
    <w:unhideWhenUsed/>
    <w:rsid w:val="002476F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2476F9"/>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2476F9"/>
    <w:pPr>
      <w:spacing w:after="120" w:line="240" w:lineRule="auto"/>
      <w:ind w:left="283"/>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2476F9"/>
    <w:rPr>
      <w:rFonts w:ascii="Times New Roman" w:eastAsia="Times New Roman" w:hAnsi="Times New Roman" w:cs="Times New Roman"/>
      <w:sz w:val="24"/>
      <w:szCs w:val="24"/>
    </w:rPr>
  </w:style>
  <w:style w:type="table" w:styleId="TableGrid">
    <w:name w:val="Table Grid"/>
    <w:basedOn w:val="TableNormal"/>
    <w:rsid w:val="00166AFF"/>
    <w:pPr>
      <w:spacing w:after="0" w:line="240" w:lineRule="auto"/>
      <w:jc w:val="left"/>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73353D"/>
    <w:pPr>
      <w:spacing w:before="100" w:beforeAutospacing="1" w:after="100" w:afterAutospacing="1" w:line="240" w:lineRule="auto"/>
      <w:jc w:val="left"/>
    </w:pPr>
    <w:rPr>
      <w:rFonts w:ascii="Times New Roman" w:eastAsia="Times New Roman" w:hAnsi="Times New Roman" w:cs="Times New Roman"/>
      <w:sz w:val="24"/>
      <w:szCs w:val="24"/>
      <w:lang w:val="en-GB"/>
    </w:rPr>
  </w:style>
  <w:style w:type="paragraph" w:styleId="Revision">
    <w:name w:val="Revision"/>
    <w:hidden/>
    <w:uiPriority w:val="99"/>
    <w:semiHidden/>
    <w:rsid w:val="007119A2"/>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261">
      <w:bodyDiv w:val="1"/>
      <w:marLeft w:val="0"/>
      <w:marRight w:val="0"/>
      <w:marTop w:val="0"/>
      <w:marBottom w:val="0"/>
      <w:divBdr>
        <w:top w:val="none" w:sz="0" w:space="0" w:color="auto"/>
        <w:left w:val="none" w:sz="0" w:space="0" w:color="auto"/>
        <w:bottom w:val="none" w:sz="0" w:space="0" w:color="auto"/>
        <w:right w:val="none" w:sz="0" w:space="0" w:color="auto"/>
      </w:divBdr>
    </w:div>
    <w:div w:id="421682793">
      <w:bodyDiv w:val="1"/>
      <w:marLeft w:val="0"/>
      <w:marRight w:val="0"/>
      <w:marTop w:val="0"/>
      <w:marBottom w:val="0"/>
      <w:divBdr>
        <w:top w:val="none" w:sz="0" w:space="0" w:color="auto"/>
        <w:left w:val="none" w:sz="0" w:space="0" w:color="auto"/>
        <w:bottom w:val="none" w:sz="0" w:space="0" w:color="auto"/>
        <w:right w:val="none" w:sz="0" w:space="0" w:color="auto"/>
      </w:divBdr>
    </w:div>
    <w:div w:id="463735441">
      <w:bodyDiv w:val="1"/>
      <w:marLeft w:val="0"/>
      <w:marRight w:val="0"/>
      <w:marTop w:val="0"/>
      <w:marBottom w:val="0"/>
      <w:divBdr>
        <w:top w:val="none" w:sz="0" w:space="0" w:color="auto"/>
        <w:left w:val="none" w:sz="0" w:space="0" w:color="auto"/>
        <w:bottom w:val="none" w:sz="0" w:space="0" w:color="auto"/>
        <w:right w:val="none" w:sz="0" w:space="0" w:color="auto"/>
      </w:divBdr>
    </w:div>
    <w:div w:id="662054159">
      <w:bodyDiv w:val="1"/>
      <w:marLeft w:val="0"/>
      <w:marRight w:val="0"/>
      <w:marTop w:val="0"/>
      <w:marBottom w:val="0"/>
      <w:divBdr>
        <w:top w:val="none" w:sz="0" w:space="0" w:color="auto"/>
        <w:left w:val="none" w:sz="0" w:space="0" w:color="auto"/>
        <w:bottom w:val="none" w:sz="0" w:space="0" w:color="auto"/>
        <w:right w:val="none" w:sz="0" w:space="0" w:color="auto"/>
      </w:divBdr>
    </w:div>
    <w:div w:id="928269891">
      <w:bodyDiv w:val="1"/>
      <w:marLeft w:val="0"/>
      <w:marRight w:val="0"/>
      <w:marTop w:val="0"/>
      <w:marBottom w:val="0"/>
      <w:divBdr>
        <w:top w:val="none" w:sz="0" w:space="0" w:color="auto"/>
        <w:left w:val="none" w:sz="0" w:space="0" w:color="auto"/>
        <w:bottom w:val="none" w:sz="0" w:space="0" w:color="auto"/>
        <w:right w:val="none" w:sz="0" w:space="0" w:color="auto"/>
      </w:divBdr>
    </w:div>
    <w:div w:id="957495323">
      <w:bodyDiv w:val="1"/>
      <w:marLeft w:val="0"/>
      <w:marRight w:val="0"/>
      <w:marTop w:val="0"/>
      <w:marBottom w:val="0"/>
      <w:divBdr>
        <w:top w:val="none" w:sz="0" w:space="0" w:color="auto"/>
        <w:left w:val="none" w:sz="0" w:space="0" w:color="auto"/>
        <w:bottom w:val="none" w:sz="0" w:space="0" w:color="auto"/>
        <w:right w:val="none" w:sz="0" w:space="0" w:color="auto"/>
      </w:divBdr>
    </w:div>
    <w:div w:id="1529835888">
      <w:bodyDiv w:val="1"/>
      <w:marLeft w:val="0"/>
      <w:marRight w:val="0"/>
      <w:marTop w:val="0"/>
      <w:marBottom w:val="0"/>
      <w:divBdr>
        <w:top w:val="none" w:sz="0" w:space="0" w:color="auto"/>
        <w:left w:val="none" w:sz="0" w:space="0" w:color="auto"/>
        <w:bottom w:val="none" w:sz="0" w:space="0" w:color="auto"/>
        <w:right w:val="none" w:sz="0" w:space="0" w:color="auto"/>
      </w:divBdr>
    </w:div>
    <w:div w:id="1585601180">
      <w:bodyDiv w:val="1"/>
      <w:marLeft w:val="0"/>
      <w:marRight w:val="0"/>
      <w:marTop w:val="0"/>
      <w:marBottom w:val="0"/>
      <w:divBdr>
        <w:top w:val="none" w:sz="0" w:space="0" w:color="auto"/>
        <w:left w:val="none" w:sz="0" w:space="0" w:color="auto"/>
        <w:bottom w:val="none" w:sz="0" w:space="0" w:color="auto"/>
        <w:right w:val="none" w:sz="0" w:space="0" w:color="auto"/>
      </w:divBdr>
    </w:div>
    <w:div w:id="1642268119">
      <w:bodyDiv w:val="1"/>
      <w:marLeft w:val="0"/>
      <w:marRight w:val="0"/>
      <w:marTop w:val="0"/>
      <w:marBottom w:val="0"/>
      <w:divBdr>
        <w:top w:val="none" w:sz="0" w:space="0" w:color="auto"/>
        <w:left w:val="none" w:sz="0" w:space="0" w:color="auto"/>
        <w:bottom w:val="none" w:sz="0" w:space="0" w:color="auto"/>
        <w:right w:val="none" w:sz="0" w:space="0" w:color="auto"/>
      </w:divBdr>
    </w:div>
    <w:div w:id="1815949230">
      <w:bodyDiv w:val="1"/>
      <w:marLeft w:val="0"/>
      <w:marRight w:val="0"/>
      <w:marTop w:val="0"/>
      <w:marBottom w:val="0"/>
      <w:divBdr>
        <w:top w:val="none" w:sz="0" w:space="0" w:color="auto"/>
        <w:left w:val="none" w:sz="0" w:space="0" w:color="auto"/>
        <w:bottom w:val="none" w:sz="0" w:space="0" w:color="auto"/>
        <w:right w:val="none" w:sz="0" w:space="0" w:color="auto"/>
      </w:divBdr>
    </w:div>
    <w:div w:id="1829981439">
      <w:bodyDiv w:val="1"/>
      <w:marLeft w:val="0"/>
      <w:marRight w:val="0"/>
      <w:marTop w:val="0"/>
      <w:marBottom w:val="0"/>
      <w:divBdr>
        <w:top w:val="none" w:sz="0" w:space="0" w:color="auto"/>
        <w:left w:val="none" w:sz="0" w:space="0" w:color="auto"/>
        <w:bottom w:val="none" w:sz="0" w:space="0" w:color="auto"/>
        <w:right w:val="none" w:sz="0" w:space="0" w:color="auto"/>
      </w:divBdr>
    </w:div>
    <w:div w:id="1966886901">
      <w:bodyDiv w:val="1"/>
      <w:marLeft w:val="0"/>
      <w:marRight w:val="0"/>
      <w:marTop w:val="0"/>
      <w:marBottom w:val="0"/>
      <w:divBdr>
        <w:top w:val="none" w:sz="0" w:space="0" w:color="auto"/>
        <w:left w:val="none" w:sz="0" w:space="0" w:color="auto"/>
        <w:bottom w:val="none" w:sz="0" w:space="0" w:color="auto"/>
        <w:right w:val="none" w:sz="0" w:space="0" w:color="auto"/>
      </w:divBdr>
    </w:div>
    <w:div w:id="2027750166">
      <w:bodyDiv w:val="1"/>
      <w:marLeft w:val="0"/>
      <w:marRight w:val="0"/>
      <w:marTop w:val="0"/>
      <w:marBottom w:val="0"/>
      <w:divBdr>
        <w:top w:val="none" w:sz="0" w:space="0" w:color="auto"/>
        <w:left w:val="none" w:sz="0" w:space="0" w:color="auto"/>
        <w:bottom w:val="none" w:sz="0" w:space="0" w:color="auto"/>
        <w:right w:val="none" w:sz="0" w:space="0" w:color="auto"/>
      </w:divBdr>
    </w:div>
    <w:div w:id="2078437121">
      <w:bodyDiv w:val="1"/>
      <w:marLeft w:val="0"/>
      <w:marRight w:val="0"/>
      <w:marTop w:val="0"/>
      <w:marBottom w:val="0"/>
      <w:divBdr>
        <w:top w:val="none" w:sz="0" w:space="0" w:color="auto"/>
        <w:left w:val="none" w:sz="0" w:space="0" w:color="auto"/>
        <w:bottom w:val="none" w:sz="0" w:space="0" w:color="auto"/>
        <w:right w:val="none" w:sz="0" w:space="0" w:color="auto"/>
      </w:divBdr>
    </w:div>
    <w:div w:id="209847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m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ius.zukauskas@nm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arzytine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us.zukauskas@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62429-2C29-420F-A8E2-79CBF75722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32072B-2485-43C5-BAEA-8FD10DF14DCB}">
  <ds:schemaRefs>
    <ds:schemaRef ds:uri="http://schemas.microsoft.com/sharepoint/v3/contenttype/forms"/>
  </ds:schemaRefs>
</ds:datastoreItem>
</file>

<file path=customXml/itemProps3.xml><?xml version="1.0" encoding="utf-8"?>
<ds:datastoreItem xmlns:ds="http://schemas.openxmlformats.org/officeDocument/2006/customXml" ds:itemID="{D6E56EEC-6A77-4A39-8D63-C1CF179CCBA5}">
  <ds:schemaRefs>
    <ds:schemaRef ds:uri="http://schemas.openxmlformats.org/officeDocument/2006/bibliography"/>
  </ds:schemaRefs>
</ds:datastoreItem>
</file>

<file path=customXml/itemProps4.xml><?xml version="1.0" encoding="utf-8"?>
<ds:datastoreItem xmlns:ds="http://schemas.openxmlformats.org/officeDocument/2006/customXml" ds:itemID="{36BDA05F-7627-49C5-B107-0BFF0842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3286</Words>
  <Characters>1874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529cd214-0f51-447c-bac6-59a8c982caf7</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529cd214-0f51-447c-bac6-59a8c982caf7</dc:title>
  <dc:subject/>
  <dc:creator>Windows User</dc:creator>
  <cp:keywords/>
  <dc:description/>
  <cp:lastModifiedBy>Ilma Grigaliūnaitė</cp:lastModifiedBy>
  <cp:revision>2</cp:revision>
  <cp:lastPrinted>2023-02-12T15:08:00Z</cp:lastPrinted>
  <dcterms:created xsi:type="dcterms:W3CDTF">2026-05-04T07:09:00Z</dcterms:created>
  <dcterms:modified xsi:type="dcterms:W3CDTF">2026-05-04T07:09:00Z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