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24FDB" w14:textId="756B3B21" w:rsidR="00E040D6" w:rsidRDefault="00E040D6" w:rsidP="00E040D6">
      <w:pPr>
        <w:pStyle w:val="Virsus"/>
      </w:pPr>
      <w:r>
        <w:t>NACIONALINĖ MOKĖJIMO AGENTŪRa</w:t>
      </w:r>
      <w:r>
        <w:br/>
        <w:t>PRIE ŽEMĖS ŪKIO MINISTERIJOS</w:t>
      </w:r>
    </w:p>
    <w:p w14:paraId="2DC85401" w14:textId="77777777" w:rsidR="00E040D6" w:rsidRDefault="00E040D6" w:rsidP="00E040D6">
      <w:pPr>
        <w:pStyle w:val="Virsus"/>
      </w:pPr>
    </w:p>
    <w:p w14:paraId="5A689239" w14:textId="1239328D" w:rsidR="00E040D6" w:rsidRPr="00E040D6" w:rsidRDefault="00E040D6" w:rsidP="00E040D6">
      <w:pPr>
        <w:rPr>
          <w:rFonts w:ascii="Times New Roman" w:hAnsi="Times New Roman" w:cs="Times New Roman"/>
          <w:bCs/>
          <w:sz w:val="24"/>
          <w:szCs w:val="24"/>
        </w:rPr>
      </w:pPr>
      <w:r w:rsidRPr="00E040D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E040D6">
        <w:rPr>
          <w:rFonts w:ascii="Times New Roman" w:hAnsi="Times New Roman" w:cs="Times New Roman"/>
          <w:bCs/>
          <w:sz w:val="24"/>
          <w:szCs w:val="24"/>
        </w:rPr>
        <w:t>Susitikimo su Lietuvos žemės ūkio technikos asociacija veiksmų planas</w:t>
      </w:r>
    </w:p>
    <w:p w14:paraId="78BE7F8D" w14:textId="15ABA0B0" w:rsidR="00E040D6" w:rsidRPr="008C5D38" w:rsidRDefault="00E040D6" w:rsidP="008C5D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8C5D38">
        <w:rPr>
          <w:rFonts w:ascii="Times New Roman" w:eastAsia="Times New Roman" w:hAnsi="Times New Roman" w:cs="Times New Roman"/>
          <w:lang w:eastAsia="zh-CN"/>
        </w:rPr>
        <w:t>202</w:t>
      </w:r>
      <w:r w:rsidR="002744FB" w:rsidRPr="008C5D38">
        <w:rPr>
          <w:rFonts w:ascii="Times New Roman" w:eastAsia="Times New Roman" w:hAnsi="Times New Roman" w:cs="Times New Roman"/>
          <w:lang w:eastAsia="zh-CN"/>
        </w:rPr>
        <w:t>5</w:t>
      </w:r>
      <w:r w:rsidRPr="008C5D38">
        <w:rPr>
          <w:rFonts w:ascii="Times New Roman" w:eastAsia="Times New Roman" w:hAnsi="Times New Roman" w:cs="Times New Roman"/>
          <w:lang w:eastAsia="zh-CN"/>
        </w:rPr>
        <w:t>-0</w:t>
      </w:r>
      <w:r w:rsidR="002744FB" w:rsidRPr="008C5D38">
        <w:rPr>
          <w:rFonts w:ascii="Times New Roman" w:eastAsia="Times New Roman" w:hAnsi="Times New Roman" w:cs="Times New Roman"/>
          <w:lang w:eastAsia="zh-CN"/>
        </w:rPr>
        <w:t>4</w:t>
      </w:r>
      <w:r w:rsidRPr="008C5D38">
        <w:rPr>
          <w:rFonts w:ascii="Times New Roman" w:eastAsia="Times New Roman" w:hAnsi="Times New Roman" w:cs="Times New Roman"/>
          <w:lang w:eastAsia="zh-CN"/>
        </w:rPr>
        <w:t>-</w:t>
      </w:r>
      <w:r w:rsidR="002744FB" w:rsidRPr="008C5D38">
        <w:rPr>
          <w:rFonts w:ascii="Times New Roman" w:eastAsia="Times New Roman" w:hAnsi="Times New Roman" w:cs="Times New Roman"/>
          <w:lang w:eastAsia="zh-CN"/>
        </w:rPr>
        <w:t>18</w:t>
      </w:r>
    </w:p>
    <w:p w14:paraId="1D00DF44" w14:textId="4CF05D40" w:rsidR="00290169" w:rsidRPr="008C5D38" w:rsidRDefault="00E040D6" w:rsidP="008C5D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8C5D38">
        <w:rPr>
          <w:rFonts w:ascii="Times New Roman" w:eastAsia="Times New Roman" w:hAnsi="Times New Roman" w:cs="Times New Roman"/>
          <w:lang w:eastAsia="zh-CN"/>
        </w:rPr>
        <w:t>Vilnius</w:t>
      </w:r>
    </w:p>
    <w:tbl>
      <w:tblPr>
        <w:tblpPr w:leftFromText="180" w:rightFromText="180" w:vertAnchor="text" w:horzAnchor="page" w:tblpX="1201" w:tblpY="21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4233"/>
        <w:gridCol w:w="1915"/>
        <w:gridCol w:w="1426"/>
        <w:gridCol w:w="1797"/>
      </w:tblGrid>
      <w:tr w:rsidR="00763BDA" w:rsidRPr="00E040D6" w14:paraId="1BE4E0EF" w14:textId="77777777" w:rsidTr="008C5D38">
        <w:trPr>
          <w:trHeight w:val="840"/>
        </w:trPr>
        <w:tc>
          <w:tcPr>
            <w:tcW w:w="830" w:type="dxa"/>
            <w:vAlign w:val="center"/>
          </w:tcPr>
          <w:p w14:paraId="2F8026B6" w14:textId="77777777" w:rsidR="00E040D6" w:rsidRPr="00E040D6" w:rsidRDefault="00E040D6" w:rsidP="00E040D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040D6">
              <w:rPr>
                <w:rFonts w:ascii="Times New Roman" w:eastAsia="Times New Roman" w:hAnsi="Times New Roman" w:cs="Times New Roman"/>
                <w:b/>
                <w:lang w:eastAsia="zh-CN"/>
              </w:rPr>
              <w:t>Eil. Nr.</w:t>
            </w:r>
          </w:p>
        </w:tc>
        <w:tc>
          <w:tcPr>
            <w:tcW w:w="4233" w:type="dxa"/>
            <w:vAlign w:val="center"/>
          </w:tcPr>
          <w:p w14:paraId="6259E064" w14:textId="77777777" w:rsidR="00E040D6" w:rsidRPr="00E040D6" w:rsidRDefault="00E040D6" w:rsidP="00E040D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040D6">
              <w:rPr>
                <w:rFonts w:ascii="Times New Roman" w:eastAsia="Times New Roman" w:hAnsi="Times New Roman" w:cs="Times New Roman"/>
                <w:b/>
                <w:lang w:eastAsia="zh-CN"/>
              </w:rPr>
              <w:t>Veiksmas</w:t>
            </w:r>
          </w:p>
        </w:tc>
        <w:tc>
          <w:tcPr>
            <w:tcW w:w="1915" w:type="dxa"/>
            <w:vAlign w:val="center"/>
          </w:tcPr>
          <w:p w14:paraId="2D025916" w14:textId="77777777" w:rsidR="00E040D6" w:rsidRPr="00E040D6" w:rsidRDefault="00E040D6" w:rsidP="00E040D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040D6">
              <w:rPr>
                <w:rFonts w:ascii="Times New Roman" w:eastAsia="Times New Roman" w:hAnsi="Times New Roman" w:cs="Times New Roman"/>
                <w:b/>
                <w:lang w:eastAsia="zh-CN"/>
              </w:rPr>
              <w:t>Atsakingas padalinys</w:t>
            </w:r>
          </w:p>
        </w:tc>
        <w:tc>
          <w:tcPr>
            <w:tcW w:w="1426" w:type="dxa"/>
            <w:vAlign w:val="center"/>
          </w:tcPr>
          <w:p w14:paraId="4E206507" w14:textId="77777777" w:rsidR="00E040D6" w:rsidRPr="00E040D6" w:rsidRDefault="00E040D6" w:rsidP="00E040D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040D6">
              <w:rPr>
                <w:rFonts w:ascii="Times New Roman" w:eastAsia="Times New Roman" w:hAnsi="Times New Roman" w:cs="Times New Roman"/>
                <w:b/>
                <w:lang w:eastAsia="zh-CN"/>
              </w:rPr>
              <w:t>Data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4BD094AF" w14:textId="77777777" w:rsidR="00E040D6" w:rsidRPr="00E040D6" w:rsidRDefault="00E040D6" w:rsidP="00E040D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040D6">
              <w:rPr>
                <w:rFonts w:ascii="Times New Roman" w:eastAsia="Times New Roman" w:hAnsi="Times New Roman" w:cs="Times New Roman"/>
                <w:b/>
                <w:lang w:eastAsia="zh-CN"/>
              </w:rPr>
              <w:t>Komentaras apie įgyvendinimą</w:t>
            </w:r>
          </w:p>
        </w:tc>
      </w:tr>
      <w:tr w:rsidR="00874AB2" w:rsidRPr="00E040D6" w14:paraId="27B7347F" w14:textId="77777777" w:rsidTr="008C5D38">
        <w:trPr>
          <w:trHeight w:val="604"/>
        </w:trPr>
        <w:tc>
          <w:tcPr>
            <w:tcW w:w="830" w:type="dxa"/>
          </w:tcPr>
          <w:p w14:paraId="54420EFF" w14:textId="77777777" w:rsidR="00874AB2" w:rsidRPr="00E040D6" w:rsidRDefault="00874AB2" w:rsidP="00874AB2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33" w:type="dxa"/>
          </w:tcPr>
          <w:p w14:paraId="05463218" w14:textId="7E75414D" w:rsidR="00874AB2" w:rsidRPr="00B019B4" w:rsidRDefault="00874AB2" w:rsidP="00874A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019B4">
              <w:rPr>
                <w:rFonts w:ascii="Times New Roman" w:eastAsia="Times New Roman" w:hAnsi="Times New Roman" w:cs="Times New Roman"/>
                <w:lang w:eastAsia="zh-CN"/>
              </w:rPr>
              <w:t>Pateikti LŽŪTA įgaliojimo, kurį turėdama    NMA galėtų LŽŪTA nariams ir kitiems tretiesiems asmenims teikti  informaciją apie paramos gavėjų mokėjimo prašymų vertinimo terminus,  formos pavyzdį.</w:t>
            </w:r>
          </w:p>
        </w:tc>
        <w:tc>
          <w:tcPr>
            <w:tcW w:w="1915" w:type="dxa"/>
          </w:tcPr>
          <w:p w14:paraId="70FC73F2" w14:textId="735715E7" w:rsidR="00874AB2" w:rsidRDefault="00874AB2" w:rsidP="00874A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KS</w:t>
            </w:r>
          </w:p>
        </w:tc>
        <w:tc>
          <w:tcPr>
            <w:tcW w:w="1426" w:type="dxa"/>
          </w:tcPr>
          <w:p w14:paraId="1FF8F1B8" w14:textId="6EF028F0" w:rsidR="00874AB2" w:rsidRDefault="00874AB2" w:rsidP="00874A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2025-04-30</w:t>
            </w:r>
          </w:p>
        </w:tc>
        <w:tc>
          <w:tcPr>
            <w:tcW w:w="1797" w:type="dxa"/>
            <w:shd w:val="clear" w:color="auto" w:fill="auto"/>
          </w:tcPr>
          <w:p w14:paraId="2C5DDB6A" w14:textId="56D235A3" w:rsidR="00874AB2" w:rsidRPr="00E040D6" w:rsidRDefault="00680FD1" w:rsidP="00874A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  <w:r w:rsidRPr="00680FD1">
              <w:rPr>
                <w:rFonts w:ascii="Times New Roman" w:eastAsia="Times New Roman" w:hAnsi="Times New Roman" w:cs="Times New Roman"/>
                <w:lang w:eastAsia="zh-CN"/>
              </w:rPr>
              <w:t>Atlikta.</w:t>
            </w:r>
          </w:p>
        </w:tc>
      </w:tr>
      <w:tr w:rsidR="00874AB2" w:rsidRPr="00E040D6" w14:paraId="4771F3D5" w14:textId="77777777" w:rsidTr="008C5D38">
        <w:trPr>
          <w:trHeight w:val="604"/>
        </w:trPr>
        <w:tc>
          <w:tcPr>
            <w:tcW w:w="830" w:type="dxa"/>
          </w:tcPr>
          <w:p w14:paraId="346E1B1E" w14:textId="77777777" w:rsidR="00874AB2" w:rsidRPr="00E040D6" w:rsidRDefault="00874AB2" w:rsidP="00874AB2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33" w:type="dxa"/>
          </w:tcPr>
          <w:p w14:paraId="7F1326E9" w14:textId="5BE053A1" w:rsidR="00874AB2" w:rsidRPr="00B019B4" w:rsidRDefault="00874AB2" w:rsidP="00874A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019B4">
              <w:rPr>
                <w:rFonts w:ascii="Times New Roman" w:eastAsia="Times New Roman" w:hAnsi="Times New Roman" w:cs="Times New Roman"/>
                <w:lang w:eastAsia="zh-CN"/>
              </w:rPr>
              <w:t>Peržiūrėti MP tikrinimo procedūrą dėl PVM sąskaitų faktūrų pasirašymo. Priežastis - teisės aktai nereikalauja jų pasirašyti, pasitaiko atvejų, kai vertintojai reikalauja pateikti pasirašytas sąskaitas. Jei procedūrose nurodyta nereikalauti pasirašytų sąskaitų, informuoti vertintojus. Jei nėra tai apibrėžiančio punkto, tikslinti procedūras.</w:t>
            </w:r>
          </w:p>
        </w:tc>
        <w:tc>
          <w:tcPr>
            <w:tcW w:w="1915" w:type="dxa"/>
          </w:tcPr>
          <w:p w14:paraId="1CC8B0C2" w14:textId="47F535B5" w:rsidR="00874AB2" w:rsidRDefault="00874AB2" w:rsidP="00874A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KPŽND</w:t>
            </w:r>
          </w:p>
        </w:tc>
        <w:tc>
          <w:tcPr>
            <w:tcW w:w="1426" w:type="dxa"/>
          </w:tcPr>
          <w:p w14:paraId="251A4203" w14:textId="7D4A9375" w:rsidR="00874AB2" w:rsidRDefault="00874AB2" w:rsidP="008C5D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Procedūrų peržiūra 2025-05-15</w:t>
            </w:r>
          </w:p>
          <w:p w14:paraId="3107EBD0" w14:textId="77777777" w:rsidR="008C5D38" w:rsidRDefault="008C5D38" w:rsidP="008C5D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</w:p>
          <w:p w14:paraId="5A31BC8B" w14:textId="7B633E16" w:rsidR="00874AB2" w:rsidRDefault="00874AB2" w:rsidP="008C5D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Vertintojų informavimas 2025-05-23</w:t>
            </w:r>
          </w:p>
        </w:tc>
        <w:tc>
          <w:tcPr>
            <w:tcW w:w="1797" w:type="dxa"/>
            <w:shd w:val="clear" w:color="auto" w:fill="auto"/>
          </w:tcPr>
          <w:p w14:paraId="55D61D04" w14:textId="77777777" w:rsidR="00874AB2" w:rsidRDefault="002C29BF" w:rsidP="00874A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29BF">
              <w:rPr>
                <w:rFonts w:ascii="Times New Roman" w:eastAsia="Times New Roman" w:hAnsi="Times New Roman" w:cs="Times New Roman"/>
                <w:lang w:eastAsia="zh-CN"/>
              </w:rPr>
              <w:t>2023-2027 m. Strateginio plano mokėjimų prašymų administravimo procedūros aprašas (BR1-185) ir 2014-2020 metų programinio laikotarpio procedūros aprašas (BR1-186) papildytas pastaba "Jei pateikta PVM sąskaita faktūra nepasirašyta, vertintojas nereikalauja jos pasirašyti."</w:t>
            </w:r>
          </w:p>
          <w:p w14:paraId="087BC777" w14:textId="77777777" w:rsidR="002C29BF" w:rsidRDefault="002C29BF" w:rsidP="00874A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</w:p>
          <w:p w14:paraId="7B7263B6" w14:textId="168F7FDD" w:rsidR="002C29BF" w:rsidRPr="002C29BF" w:rsidRDefault="002C29BF" w:rsidP="002C29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29BF">
              <w:rPr>
                <w:rFonts w:ascii="Times New Roman" w:eastAsia="Times New Roman" w:hAnsi="Times New Roman" w:cs="Times New Roman"/>
                <w:lang w:eastAsia="zh-CN"/>
              </w:rPr>
              <w:t>KPŽND pakeitė procedūras ir 2025-05-19 el. laiškais apie pakeitimą informavo visus KPRD ir KPŽND darbuotojus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411B17EF" w14:textId="7D0E015A" w:rsidR="002C29BF" w:rsidRPr="00E040D6" w:rsidRDefault="002C29BF" w:rsidP="002C29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</w:p>
        </w:tc>
      </w:tr>
      <w:tr w:rsidR="00874AB2" w:rsidRPr="00E040D6" w14:paraId="49E3614A" w14:textId="77777777" w:rsidTr="008C5D38">
        <w:trPr>
          <w:trHeight w:val="604"/>
        </w:trPr>
        <w:tc>
          <w:tcPr>
            <w:tcW w:w="830" w:type="dxa"/>
          </w:tcPr>
          <w:p w14:paraId="79A3FB35" w14:textId="77777777" w:rsidR="00874AB2" w:rsidRPr="00E040D6" w:rsidRDefault="00874AB2" w:rsidP="00874AB2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33" w:type="dxa"/>
          </w:tcPr>
          <w:p w14:paraId="22E90F60" w14:textId="2951B965" w:rsidR="00874AB2" w:rsidRPr="00B019B4" w:rsidRDefault="00874AB2" w:rsidP="00874A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019B4">
              <w:rPr>
                <w:rFonts w:ascii="Times New Roman" w:eastAsia="Times New Roman" w:hAnsi="Times New Roman" w:cs="Times New Roman"/>
                <w:lang w:eastAsia="zh-CN"/>
              </w:rPr>
              <w:t>Informuoti vertintojus dėl PVM sąskaitų faktūrų pasirašymo tvarkos.</w:t>
            </w:r>
          </w:p>
        </w:tc>
        <w:tc>
          <w:tcPr>
            <w:tcW w:w="1915" w:type="dxa"/>
          </w:tcPr>
          <w:p w14:paraId="61FF97BC" w14:textId="3F4224A5" w:rsidR="00874AB2" w:rsidRDefault="00874AB2" w:rsidP="00874A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KPRD</w:t>
            </w:r>
          </w:p>
        </w:tc>
        <w:tc>
          <w:tcPr>
            <w:tcW w:w="1426" w:type="dxa"/>
          </w:tcPr>
          <w:p w14:paraId="256CFA8A" w14:textId="67849652" w:rsidR="00874AB2" w:rsidRDefault="00874AB2" w:rsidP="00874A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2025-05-23</w:t>
            </w:r>
          </w:p>
        </w:tc>
        <w:tc>
          <w:tcPr>
            <w:tcW w:w="1797" w:type="dxa"/>
            <w:shd w:val="clear" w:color="auto" w:fill="auto"/>
          </w:tcPr>
          <w:p w14:paraId="60D4418B" w14:textId="1A3741EF" w:rsidR="00874AB2" w:rsidRPr="00E040D6" w:rsidRDefault="002C29BF" w:rsidP="00874A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  <w:r w:rsidRPr="002C29BF">
              <w:rPr>
                <w:rFonts w:ascii="Times New Roman" w:eastAsia="Times New Roman" w:hAnsi="Times New Roman" w:cs="Times New Roman"/>
                <w:lang w:eastAsia="zh-CN"/>
              </w:rPr>
              <w:t>Atlikta</w:t>
            </w:r>
          </w:p>
        </w:tc>
      </w:tr>
      <w:tr w:rsidR="00874AB2" w:rsidRPr="00E040D6" w14:paraId="46ED8DFA" w14:textId="77777777" w:rsidTr="008C5D38">
        <w:trPr>
          <w:trHeight w:val="604"/>
        </w:trPr>
        <w:tc>
          <w:tcPr>
            <w:tcW w:w="830" w:type="dxa"/>
          </w:tcPr>
          <w:p w14:paraId="6552C2C5" w14:textId="77777777" w:rsidR="00874AB2" w:rsidRPr="00E040D6" w:rsidRDefault="00874AB2" w:rsidP="00874AB2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33" w:type="dxa"/>
          </w:tcPr>
          <w:p w14:paraId="3306F98D" w14:textId="2BC8C08B" w:rsidR="00874AB2" w:rsidRPr="00B019B4" w:rsidRDefault="00874AB2" w:rsidP="00874A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019B4">
              <w:rPr>
                <w:rFonts w:ascii="Times New Roman" w:eastAsia="Times New Roman" w:hAnsi="Times New Roman" w:cs="Times New Roman"/>
                <w:lang w:eastAsia="zh-CN"/>
              </w:rPr>
              <w:t>Patikslinti, ar neregistruotos technikos</w:t>
            </w:r>
            <w:r w:rsidR="008C5D38" w:rsidRPr="00B019B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B019B4">
              <w:rPr>
                <w:rFonts w:ascii="Times New Roman" w:eastAsia="Times New Roman" w:hAnsi="Times New Roman" w:cs="Times New Roman"/>
                <w:lang w:eastAsia="zh-CN"/>
              </w:rPr>
              <w:t>/</w:t>
            </w:r>
            <w:r w:rsidR="008C5D38" w:rsidRPr="00B019B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B019B4">
              <w:rPr>
                <w:rFonts w:ascii="Times New Roman" w:eastAsia="Times New Roman" w:hAnsi="Times New Roman" w:cs="Times New Roman"/>
                <w:lang w:eastAsia="zh-CN"/>
              </w:rPr>
              <w:t xml:space="preserve">įrangos </w:t>
            </w:r>
            <w:proofErr w:type="spellStart"/>
            <w:r w:rsidRPr="00B019B4">
              <w:rPr>
                <w:rFonts w:ascii="Times New Roman" w:eastAsia="Times New Roman" w:hAnsi="Times New Roman" w:cs="Times New Roman"/>
                <w:lang w:eastAsia="zh-CN"/>
              </w:rPr>
              <w:t>demo</w:t>
            </w:r>
            <w:proofErr w:type="spellEnd"/>
            <w:r w:rsidRPr="00B019B4">
              <w:rPr>
                <w:rFonts w:ascii="Times New Roman" w:eastAsia="Times New Roman" w:hAnsi="Times New Roman" w:cs="Times New Roman"/>
                <w:lang w:eastAsia="zh-CN"/>
              </w:rPr>
              <w:t xml:space="preserve"> versija (pvz. po parodų ar po parodomųjų sesijų) gali būti laikoma nauja technika / įranga. Šiuo metu teisės aktai apibrėžia tik registruojamą techniką, kuri gali </w:t>
            </w:r>
            <w:r w:rsidRPr="00B019B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būti laikoma nauja (iki 250 darbo val.). Patikslintą sprendimą apsibrėžti procedūrose. </w:t>
            </w:r>
          </w:p>
        </w:tc>
        <w:tc>
          <w:tcPr>
            <w:tcW w:w="1915" w:type="dxa"/>
          </w:tcPr>
          <w:p w14:paraId="2DA064F9" w14:textId="466A0C1C" w:rsidR="00874AB2" w:rsidRPr="00E040D6" w:rsidRDefault="00874AB2" w:rsidP="00874A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KPRD</w:t>
            </w:r>
          </w:p>
        </w:tc>
        <w:tc>
          <w:tcPr>
            <w:tcW w:w="1426" w:type="dxa"/>
          </w:tcPr>
          <w:p w14:paraId="7D4E7A9F" w14:textId="60EA1E3A" w:rsidR="00874AB2" w:rsidRPr="00E040D6" w:rsidRDefault="00874AB2" w:rsidP="00874A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2025-07-01</w:t>
            </w:r>
          </w:p>
        </w:tc>
        <w:tc>
          <w:tcPr>
            <w:tcW w:w="1797" w:type="dxa"/>
            <w:shd w:val="clear" w:color="auto" w:fill="auto"/>
          </w:tcPr>
          <w:p w14:paraId="2CE35520" w14:textId="77777777" w:rsidR="00874AB2" w:rsidRPr="00FF5AA9" w:rsidRDefault="00FF5AA9" w:rsidP="00874A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Demonstravimui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naudota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registruojama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žemės ūkio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technika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,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kurios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lastRenderedPageBreak/>
              <w:t>darbo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valandų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skaičius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viršija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250,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arba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demonstravimui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naudota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neregistruojama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žemės ūkio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technika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ir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įranga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nėra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tinkama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finansuoti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,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nes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neatitinka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naujumo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kriterijaus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–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gali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būti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nusidėvėjusi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ar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techniškai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pakeista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,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todėl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negali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būti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garantuojamas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visas technikos,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įrangos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eksploatavimo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laikotarpis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ir </w:t>
            </w:r>
            <w:proofErr w:type="spellStart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efektyvumas</w:t>
            </w:r>
            <w:proofErr w:type="spellEnd"/>
            <w:r w:rsidRPr="00FF5AA9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  <w:p w14:paraId="46C3219E" w14:textId="1133B8B6" w:rsidR="00FF5AA9" w:rsidRPr="00FF5AA9" w:rsidRDefault="00FF5AA9" w:rsidP="00874A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n-US" w:eastAsia="zh-CN"/>
              </w:rPr>
            </w:pPr>
            <w:hyperlink r:id="rId5" w:history="1">
              <w:r w:rsidRPr="00FF5AA9">
                <w:rPr>
                  <w:rStyle w:val="Hyperlink"/>
                </w:rPr>
                <w:t>Dėl demonstracinės technikos ar įrang</w:t>
              </w:r>
              <w:r w:rsidRPr="00FF5AA9">
                <w:rPr>
                  <w:rStyle w:val="Hyperlink"/>
                </w:rPr>
                <w:t>o</w:t>
              </w:r>
              <w:r w:rsidRPr="00FF5AA9">
                <w:rPr>
                  <w:rStyle w:val="Hyperlink"/>
                </w:rPr>
                <w:t>s įsigijimo - Nacionalinė mokėjimo agentūra prie Žemės ūkio ministerijos</w:t>
              </w:r>
            </w:hyperlink>
          </w:p>
        </w:tc>
      </w:tr>
      <w:tr w:rsidR="00874AB2" w:rsidRPr="00E040D6" w14:paraId="64B11648" w14:textId="77777777" w:rsidTr="008C5D38">
        <w:trPr>
          <w:trHeight w:val="604"/>
        </w:trPr>
        <w:tc>
          <w:tcPr>
            <w:tcW w:w="830" w:type="dxa"/>
          </w:tcPr>
          <w:p w14:paraId="226C9906" w14:textId="77777777" w:rsidR="00874AB2" w:rsidRPr="00E040D6" w:rsidRDefault="00874AB2" w:rsidP="00874AB2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33" w:type="dxa"/>
          </w:tcPr>
          <w:p w14:paraId="3B372F8E" w14:textId="00C14E78" w:rsidR="00874AB2" w:rsidRPr="00B019B4" w:rsidRDefault="00874AB2" w:rsidP="00874A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019B4">
              <w:rPr>
                <w:rFonts w:ascii="Times New Roman" w:eastAsia="Times New Roman" w:hAnsi="Times New Roman" w:cs="Times New Roman"/>
                <w:lang w:eastAsia="zh-CN"/>
              </w:rPr>
              <w:t>Peržiūrėti NMA turimas sutartis su žemės ūkio technikos tiekėjais ir inicijuoti realiai nevykdomų sutarčių nutraukimą bei naujų sutarčių sudarymą.</w:t>
            </w:r>
          </w:p>
        </w:tc>
        <w:tc>
          <w:tcPr>
            <w:tcW w:w="1915" w:type="dxa"/>
          </w:tcPr>
          <w:p w14:paraId="4F283327" w14:textId="2D16E04F" w:rsidR="00874AB2" w:rsidRPr="00E040D6" w:rsidRDefault="00874AB2" w:rsidP="00874A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PSD</w:t>
            </w:r>
            <w:r w:rsidR="00301D21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TD</w:t>
            </w:r>
          </w:p>
        </w:tc>
        <w:tc>
          <w:tcPr>
            <w:tcW w:w="1426" w:type="dxa"/>
          </w:tcPr>
          <w:p w14:paraId="543F2D78" w14:textId="76A05459" w:rsidR="00874AB2" w:rsidRPr="00E040D6" w:rsidRDefault="00874AB2" w:rsidP="00874A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2025-0</w:t>
            </w:r>
            <w:r w:rsidR="00E8340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-01</w:t>
            </w:r>
          </w:p>
        </w:tc>
        <w:tc>
          <w:tcPr>
            <w:tcW w:w="1797" w:type="dxa"/>
            <w:shd w:val="clear" w:color="auto" w:fill="auto"/>
          </w:tcPr>
          <w:p w14:paraId="16C02751" w14:textId="30FD84DF" w:rsidR="00874AB2" w:rsidRPr="00E147FD" w:rsidRDefault="00E83400" w:rsidP="00874AB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Atlikta</w:t>
            </w:r>
          </w:p>
        </w:tc>
      </w:tr>
      <w:tr w:rsidR="00301D21" w:rsidRPr="00E040D6" w14:paraId="03713346" w14:textId="77777777" w:rsidTr="008C5D38">
        <w:trPr>
          <w:trHeight w:val="604"/>
        </w:trPr>
        <w:tc>
          <w:tcPr>
            <w:tcW w:w="830" w:type="dxa"/>
          </w:tcPr>
          <w:p w14:paraId="779139C0" w14:textId="77777777" w:rsidR="00301D21" w:rsidRPr="00E040D6" w:rsidRDefault="00301D21" w:rsidP="00301D21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33" w:type="dxa"/>
          </w:tcPr>
          <w:p w14:paraId="19617CFA" w14:textId="65AEB58C" w:rsidR="00301D21" w:rsidRPr="00B019B4" w:rsidRDefault="00301D21" w:rsidP="00301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019B4">
              <w:rPr>
                <w:rFonts w:ascii="Times New Roman" w:eastAsia="Times New Roman" w:hAnsi="Times New Roman" w:cs="Times New Roman"/>
                <w:lang w:eastAsia="zh-CN"/>
              </w:rPr>
              <w:t>Išsigryninti, kokių žemės ūkio technikos mokymų reikia, ir susiderinti su LŽŪTA dėl jų organizavimo.</w:t>
            </w:r>
          </w:p>
        </w:tc>
        <w:tc>
          <w:tcPr>
            <w:tcW w:w="1915" w:type="dxa"/>
          </w:tcPr>
          <w:p w14:paraId="4C0450F8" w14:textId="7A7798D8" w:rsidR="00301D21" w:rsidRDefault="00301D21" w:rsidP="00301D2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KPRD, ŽIS</w:t>
            </w:r>
          </w:p>
        </w:tc>
        <w:tc>
          <w:tcPr>
            <w:tcW w:w="1426" w:type="dxa"/>
          </w:tcPr>
          <w:p w14:paraId="5CA3253D" w14:textId="592F8044" w:rsidR="00301D21" w:rsidRDefault="00301D21" w:rsidP="00301D2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2025-11-30</w:t>
            </w:r>
          </w:p>
        </w:tc>
        <w:tc>
          <w:tcPr>
            <w:tcW w:w="1797" w:type="dxa"/>
            <w:shd w:val="clear" w:color="auto" w:fill="auto"/>
          </w:tcPr>
          <w:p w14:paraId="79D88B9E" w14:textId="77777777" w:rsidR="00301D21" w:rsidRPr="00E147FD" w:rsidRDefault="00301D21" w:rsidP="00301D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2D0136F0" w14:textId="587F74E0" w:rsidR="00E040D6" w:rsidRDefault="00E040D6" w:rsidP="00E040D6">
      <w:pPr>
        <w:rPr>
          <w:b/>
        </w:rPr>
      </w:pPr>
      <w:r>
        <w:rPr>
          <w:b/>
        </w:rPr>
        <w:t xml:space="preserve">                                         </w:t>
      </w:r>
    </w:p>
    <w:p w14:paraId="6BE89336" w14:textId="77777777" w:rsidR="008C5D38" w:rsidRDefault="008C5D38" w:rsidP="008C5D38">
      <w:pPr>
        <w:rPr>
          <w:rStyle w:val="Strong"/>
          <w:b w:val="0"/>
          <w:bCs w:val="0"/>
        </w:rPr>
      </w:pPr>
      <w:r w:rsidRPr="00462767">
        <w:rPr>
          <w:rStyle w:val="Strong"/>
          <w:b w:val="0"/>
          <w:bCs w:val="0"/>
        </w:rPr>
        <w:t>KS – Komunikacijos skyrius</w:t>
      </w:r>
    </w:p>
    <w:p w14:paraId="6055CBA6" w14:textId="77777777" w:rsidR="001159B8" w:rsidRDefault="001159B8" w:rsidP="001159B8">
      <w:r w:rsidRPr="00462767">
        <w:t xml:space="preserve">KPRD – Kaimo plėtros ir paramos regionams departamentas </w:t>
      </w:r>
    </w:p>
    <w:p w14:paraId="567286A1" w14:textId="77777777" w:rsidR="001159B8" w:rsidRDefault="001159B8" w:rsidP="001159B8">
      <w:r>
        <w:t xml:space="preserve">KPŽND - </w:t>
      </w:r>
      <w:r w:rsidRPr="00B6344E">
        <w:t>Kaimo plėtros, žuvininkystės programų ir nacionalinės paramos departament</w:t>
      </w:r>
      <w:r>
        <w:t xml:space="preserve">as </w:t>
      </w:r>
    </w:p>
    <w:p w14:paraId="6E06643D" w14:textId="77777777" w:rsidR="008C5D38" w:rsidRDefault="008C5D38" w:rsidP="008C5D38">
      <w:pPr>
        <w:rPr>
          <w:rStyle w:val="Strong"/>
          <w:b w:val="0"/>
          <w:bCs w:val="0"/>
        </w:rPr>
      </w:pPr>
      <w:r w:rsidRPr="00462767">
        <w:rPr>
          <w:rStyle w:val="Strong"/>
          <w:b w:val="0"/>
          <w:bCs w:val="0"/>
        </w:rPr>
        <w:t>LŽŪTA – Lietuvos žemės ūkio technikos asociacija</w:t>
      </w:r>
    </w:p>
    <w:p w14:paraId="1E26CDF5" w14:textId="77777777" w:rsidR="008C5D38" w:rsidRPr="00462767" w:rsidRDefault="008C5D38" w:rsidP="008C5D38">
      <w:r w:rsidRPr="00462767">
        <w:t>NMA – Nacionalinė mokėjimo agentūra</w:t>
      </w:r>
    </w:p>
    <w:p w14:paraId="5E43703E" w14:textId="0BF66C3B" w:rsidR="001159B8" w:rsidRPr="00462767" w:rsidRDefault="001159B8" w:rsidP="001159B8">
      <w:r>
        <w:t>PSD  - Prevencijos ir saugos departamentas</w:t>
      </w:r>
    </w:p>
    <w:p w14:paraId="1ABE9E54" w14:textId="77777777" w:rsidR="001159B8" w:rsidRPr="00462767" w:rsidRDefault="001159B8" w:rsidP="001159B8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TD  - Teisės departamentas</w:t>
      </w:r>
    </w:p>
    <w:p w14:paraId="64A97474" w14:textId="0A27DFCE" w:rsidR="00E040D6" w:rsidRDefault="00763BDA">
      <w:r>
        <w:t>ŽIS  - Žmogiškųjų išteklių skyrius</w:t>
      </w:r>
    </w:p>
    <w:sectPr w:rsidR="00E040D6" w:rsidSect="008C5D3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D1C05"/>
    <w:multiLevelType w:val="hybridMultilevel"/>
    <w:tmpl w:val="2F18317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ED"/>
    <w:rsid w:val="00086EB3"/>
    <w:rsid w:val="001159B8"/>
    <w:rsid w:val="00167E36"/>
    <w:rsid w:val="00225698"/>
    <w:rsid w:val="00252F28"/>
    <w:rsid w:val="002744FB"/>
    <w:rsid w:val="00290169"/>
    <w:rsid w:val="002B2690"/>
    <w:rsid w:val="002C29BF"/>
    <w:rsid w:val="002C7423"/>
    <w:rsid w:val="00301D21"/>
    <w:rsid w:val="0034263D"/>
    <w:rsid w:val="003F20E3"/>
    <w:rsid w:val="00430929"/>
    <w:rsid w:val="00451E02"/>
    <w:rsid w:val="0045625E"/>
    <w:rsid w:val="004779F6"/>
    <w:rsid w:val="004F6709"/>
    <w:rsid w:val="00631529"/>
    <w:rsid w:val="00680FD1"/>
    <w:rsid w:val="006B69F0"/>
    <w:rsid w:val="006E73A1"/>
    <w:rsid w:val="0072025B"/>
    <w:rsid w:val="00746E5E"/>
    <w:rsid w:val="00762B2F"/>
    <w:rsid w:val="00763BDA"/>
    <w:rsid w:val="007E7BB3"/>
    <w:rsid w:val="008123ED"/>
    <w:rsid w:val="00830422"/>
    <w:rsid w:val="00874AB2"/>
    <w:rsid w:val="008A260A"/>
    <w:rsid w:val="008C5D38"/>
    <w:rsid w:val="009E3C14"/>
    <w:rsid w:val="00AE586E"/>
    <w:rsid w:val="00B019B4"/>
    <w:rsid w:val="00B76A62"/>
    <w:rsid w:val="00C94084"/>
    <w:rsid w:val="00CB64A6"/>
    <w:rsid w:val="00E040D6"/>
    <w:rsid w:val="00E147FD"/>
    <w:rsid w:val="00E83400"/>
    <w:rsid w:val="00FD0F98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C0D6"/>
  <w15:chartTrackingRefBased/>
  <w15:docId w15:val="{B2797207-CF7D-4677-A16B-DCB82397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us">
    <w:name w:val="Virsus"/>
    <w:basedOn w:val="Normal"/>
    <w:rsid w:val="00E040D6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040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0D6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E040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4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6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25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F5A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1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6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43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66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0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95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98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1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090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752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ma.lrv.lt/lt/naujienos/del-demonstracines-technikos-ar-irangos-isigijim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Nacionaline mokejimo agentura prie ZUM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Kerdokienė</dc:creator>
  <cp:keywords/>
  <dc:description/>
  <cp:lastModifiedBy>Reda Kerdokienė</cp:lastModifiedBy>
  <cp:revision>7</cp:revision>
  <dcterms:created xsi:type="dcterms:W3CDTF">2025-04-28T09:49:00Z</dcterms:created>
  <dcterms:modified xsi:type="dcterms:W3CDTF">2025-08-18T07:51:00Z</dcterms:modified>
</cp:coreProperties>
</file>